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E0AE9" w14:textId="77777777" w:rsidR="00F34AC9" w:rsidRPr="000C1979" w:rsidRDefault="007C53B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u w:val="single"/>
        </w:rPr>
      </w:pPr>
      <w:bookmarkStart w:id="0" w:name="_Toc506042209"/>
      <w:bookmarkStart w:id="1" w:name="_Toc506042205"/>
      <w:r>
        <w:rPr>
          <w:rFonts w:asciiTheme="minorBidi" w:hAnsiTheme="minorBidi"/>
          <w:b/>
          <w:bCs/>
          <w:noProof/>
          <w:color w:val="FF0000"/>
          <w:u w:val="single"/>
        </w:rPr>
        <w:object w:dxaOrig="1440" w:dyaOrig="1440" w14:anchorId="028E0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187.95pt;margin-top:26.4pt;width:90.3pt;height:82.35pt;z-index:251660288">
            <v:imagedata r:id="rId8" o:title=""/>
          </v:shape>
          <o:OLEObject Type="Embed" ProgID="PBrush" ShapeID="_x0000_s2054" DrawAspect="Content" ObjectID="_1842205950" r:id="rId9"/>
        </w:object>
      </w:r>
    </w:p>
    <w:p w14:paraId="028E0AEA" w14:textId="77777777" w:rsidR="00F34AC9" w:rsidRPr="000C1979" w:rsidRDefault="00F34AC9" w:rsidP="006D2F5F">
      <w:pPr>
        <w:pBdr>
          <w:top w:val="single" w:sz="18" w:space="1" w:color="00B050"/>
          <w:left w:val="single" w:sz="18" w:space="4" w:color="00B050"/>
          <w:bottom w:val="single" w:sz="18" w:space="6" w:color="00B050"/>
          <w:right w:val="single" w:sz="18" w:space="4" w:color="00B050"/>
        </w:pBdr>
        <w:jc w:val="both"/>
        <w:rPr>
          <w:rFonts w:asciiTheme="minorBidi" w:hAnsiTheme="minorBidi"/>
          <w:b/>
          <w:bCs/>
          <w:color w:val="FF0000"/>
          <w:u w:val="single"/>
        </w:rPr>
      </w:pPr>
    </w:p>
    <w:p w14:paraId="028E0AEB" w14:textId="77777777" w:rsidR="00F34AC9" w:rsidRPr="000C1979" w:rsidRDefault="00F34AC9" w:rsidP="006D2F5F">
      <w:pPr>
        <w:pBdr>
          <w:top w:val="single" w:sz="18" w:space="1" w:color="00B050"/>
          <w:left w:val="single" w:sz="18" w:space="4" w:color="00B050"/>
          <w:bottom w:val="single" w:sz="18" w:space="6" w:color="00B050"/>
          <w:right w:val="single" w:sz="18" w:space="4" w:color="00B050"/>
        </w:pBdr>
        <w:jc w:val="both"/>
        <w:rPr>
          <w:rFonts w:asciiTheme="minorBidi" w:hAnsiTheme="minorBidi"/>
          <w:b/>
          <w:bCs/>
          <w:color w:val="FF0000"/>
          <w:u w:val="single"/>
        </w:rPr>
      </w:pPr>
    </w:p>
    <w:p w14:paraId="028E0AEC" w14:textId="77777777" w:rsidR="00F34AC9" w:rsidRPr="000C1979" w:rsidRDefault="00F34AC9" w:rsidP="006D2F5F">
      <w:pPr>
        <w:pBdr>
          <w:top w:val="single" w:sz="18" w:space="1" w:color="00B050"/>
          <w:left w:val="single" w:sz="18" w:space="4" w:color="00B050"/>
          <w:bottom w:val="single" w:sz="18" w:space="6" w:color="00B050"/>
          <w:right w:val="single" w:sz="18" w:space="4" w:color="00B050"/>
        </w:pBdr>
        <w:tabs>
          <w:tab w:val="left" w:pos="2406"/>
        </w:tabs>
        <w:jc w:val="both"/>
        <w:rPr>
          <w:rFonts w:asciiTheme="minorBidi" w:hAnsiTheme="minorBidi"/>
          <w:b/>
          <w:bCs/>
          <w:color w:val="FF0000"/>
          <w:u w:val="single"/>
        </w:rPr>
      </w:pPr>
    </w:p>
    <w:p w14:paraId="028E0AED" w14:textId="77777777" w:rsidR="00F34AC9" w:rsidRPr="000C1979" w:rsidRDefault="00F34AC9" w:rsidP="006D2F5F">
      <w:pPr>
        <w:pBdr>
          <w:top w:val="single" w:sz="18" w:space="1" w:color="00B050"/>
          <w:left w:val="single" w:sz="18" w:space="4" w:color="00B050"/>
          <w:bottom w:val="single" w:sz="18" w:space="6" w:color="00B050"/>
          <w:right w:val="single" w:sz="18" w:space="4" w:color="00B050"/>
        </w:pBdr>
        <w:jc w:val="both"/>
        <w:rPr>
          <w:rFonts w:asciiTheme="minorBidi" w:hAnsiTheme="minorBidi"/>
          <w:b/>
          <w:bCs/>
          <w:color w:val="FF0000"/>
          <w:u w:val="single"/>
        </w:rPr>
      </w:pPr>
    </w:p>
    <w:p w14:paraId="028E0AEE" w14:textId="77777777" w:rsidR="00F34AC9" w:rsidRPr="000C1979"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44"/>
          <w:szCs w:val="44"/>
        </w:rPr>
      </w:pPr>
      <w:r w:rsidRPr="000C1979">
        <w:rPr>
          <w:rFonts w:asciiTheme="minorBidi" w:hAnsiTheme="minorBidi"/>
          <w:b/>
          <w:bCs/>
          <w:sz w:val="44"/>
          <w:szCs w:val="44"/>
        </w:rPr>
        <w:t>HUDO Centre</w:t>
      </w:r>
    </w:p>
    <w:p w14:paraId="028E0AEF" w14:textId="77777777" w:rsidR="00F34AC9" w:rsidRPr="000C1979"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p>
    <w:p w14:paraId="028E0AF0" w14:textId="77777777" w:rsidR="00F34AC9" w:rsidRPr="000C1979"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sidRPr="000C1979">
        <w:rPr>
          <w:rFonts w:asciiTheme="minorBidi" w:hAnsiTheme="minorBidi"/>
          <w:b/>
          <w:bCs/>
          <w:sz w:val="28"/>
          <w:szCs w:val="28"/>
        </w:rPr>
        <w:t>REPORT</w:t>
      </w:r>
    </w:p>
    <w:p w14:paraId="028E0AF1" w14:textId="77777777" w:rsidR="00F96747" w:rsidRPr="00F96747"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sidRPr="000C1979">
        <w:rPr>
          <w:rFonts w:asciiTheme="minorBidi" w:hAnsiTheme="minorBidi"/>
          <w:b/>
          <w:bCs/>
          <w:sz w:val="28"/>
          <w:szCs w:val="28"/>
        </w:rPr>
        <w:t>ON</w:t>
      </w:r>
    </w:p>
    <w:p w14:paraId="028E0AF2" w14:textId="77777777" w:rsidR="007C255C" w:rsidRPr="0083712B" w:rsidRDefault="007C255C"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sidRPr="0083712B">
        <w:rPr>
          <w:rFonts w:asciiTheme="minorBidi" w:hAnsiTheme="minorBidi"/>
          <w:b/>
          <w:bCs/>
          <w:sz w:val="28"/>
          <w:szCs w:val="28"/>
        </w:rPr>
        <w:t>THE</w:t>
      </w:r>
      <w:r w:rsidR="006937D1">
        <w:rPr>
          <w:rFonts w:asciiTheme="minorBidi" w:hAnsiTheme="minorBidi"/>
          <w:b/>
          <w:bCs/>
          <w:sz w:val="28"/>
          <w:szCs w:val="28"/>
        </w:rPr>
        <w:t xml:space="preserve"> </w:t>
      </w:r>
      <w:r w:rsidR="00F34AC9" w:rsidRPr="0083712B">
        <w:rPr>
          <w:rFonts w:asciiTheme="minorBidi" w:hAnsiTheme="minorBidi"/>
          <w:b/>
          <w:bCs/>
          <w:sz w:val="28"/>
          <w:szCs w:val="28"/>
        </w:rPr>
        <w:t>HUMAN RIGHTS SITUATION</w:t>
      </w:r>
      <w:r w:rsidR="006937D1">
        <w:rPr>
          <w:rFonts w:asciiTheme="minorBidi" w:hAnsiTheme="minorBidi"/>
          <w:b/>
          <w:bCs/>
          <w:sz w:val="28"/>
          <w:szCs w:val="28"/>
        </w:rPr>
        <w:t xml:space="preserve"> </w:t>
      </w:r>
      <w:r w:rsidR="00F34AC9" w:rsidRPr="0083712B">
        <w:rPr>
          <w:rFonts w:asciiTheme="minorBidi" w:hAnsiTheme="minorBidi"/>
          <w:b/>
          <w:bCs/>
          <w:sz w:val="28"/>
          <w:szCs w:val="28"/>
        </w:rPr>
        <w:t>IN</w:t>
      </w:r>
      <w:r w:rsidR="006937D1">
        <w:rPr>
          <w:rFonts w:asciiTheme="minorBidi" w:hAnsiTheme="minorBidi"/>
          <w:b/>
          <w:bCs/>
          <w:sz w:val="28"/>
          <w:szCs w:val="28"/>
        </w:rPr>
        <w:t xml:space="preserve"> </w:t>
      </w:r>
      <w:r w:rsidRPr="0083712B">
        <w:rPr>
          <w:rFonts w:asciiTheme="minorBidi" w:hAnsiTheme="minorBidi"/>
          <w:b/>
          <w:bCs/>
          <w:sz w:val="28"/>
          <w:szCs w:val="28"/>
        </w:rPr>
        <w:t>SOUTH KORDUFAN</w:t>
      </w:r>
    </w:p>
    <w:p w14:paraId="028E0AF3" w14:textId="77777777" w:rsidR="00F34AC9" w:rsidRPr="0083712B" w:rsidRDefault="0053001C"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sidRPr="0083712B">
        <w:rPr>
          <w:rFonts w:asciiTheme="minorBidi" w:hAnsiTheme="minorBidi"/>
          <w:b/>
          <w:bCs/>
          <w:sz w:val="28"/>
          <w:szCs w:val="28"/>
        </w:rPr>
        <w:t>AND</w:t>
      </w:r>
      <w:r w:rsidR="00487C9C" w:rsidRPr="0083712B">
        <w:rPr>
          <w:rFonts w:asciiTheme="minorBidi" w:hAnsiTheme="minorBidi"/>
          <w:b/>
          <w:bCs/>
          <w:sz w:val="28"/>
          <w:szCs w:val="28"/>
        </w:rPr>
        <w:t xml:space="preserve"> BLUE NILE STATES OF</w:t>
      </w:r>
      <w:r w:rsidR="006937D1">
        <w:rPr>
          <w:rFonts w:asciiTheme="minorBidi" w:hAnsiTheme="minorBidi"/>
          <w:b/>
          <w:bCs/>
          <w:sz w:val="28"/>
          <w:szCs w:val="28"/>
        </w:rPr>
        <w:t xml:space="preserve"> </w:t>
      </w:r>
      <w:r w:rsidR="00F34AC9" w:rsidRPr="0083712B">
        <w:rPr>
          <w:rFonts w:asciiTheme="minorBidi" w:hAnsiTheme="minorBidi"/>
          <w:b/>
          <w:bCs/>
          <w:sz w:val="28"/>
          <w:szCs w:val="28"/>
        </w:rPr>
        <w:t>SUDAN</w:t>
      </w:r>
    </w:p>
    <w:p w14:paraId="028E0AF4" w14:textId="77777777" w:rsidR="00F34AC9" w:rsidRPr="000C1979"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p>
    <w:p w14:paraId="028E0AF5" w14:textId="77777777" w:rsidR="00F34AC9" w:rsidRPr="000C1979"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p>
    <w:p w14:paraId="028E0AF6" w14:textId="77777777" w:rsidR="00F34AC9" w:rsidRPr="000C1979" w:rsidRDefault="00F34AC9" w:rsidP="00F236EE">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sidRPr="000C1979">
        <w:rPr>
          <w:rFonts w:asciiTheme="minorBidi" w:hAnsiTheme="minorBidi"/>
          <w:b/>
          <w:bCs/>
          <w:sz w:val="28"/>
          <w:szCs w:val="28"/>
        </w:rPr>
        <w:t>JANUARY</w:t>
      </w:r>
      <w:r w:rsidR="006937D1">
        <w:rPr>
          <w:rFonts w:asciiTheme="minorBidi" w:hAnsiTheme="minorBidi"/>
          <w:b/>
          <w:bCs/>
          <w:sz w:val="28"/>
          <w:szCs w:val="28"/>
        </w:rPr>
        <w:t xml:space="preserve"> </w:t>
      </w:r>
      <w:r w:rsidRPr="000C1979">
        <w:rPr>
          <w:rFonts w:asciiTheme="minorBidi" w:hAnsiTheme="minorBidi"/>
          <w:b/>
          <w:bCs/>
          <w:sz w:val="28"/>
          <w:szCs w:val="28"/>
        </w:rPr>
        <w:t>-</w:t>
      </w:r>
      <w:r w:rsidR="006937D1">
        <w:rPr>
          <w:rFonts w:asciiTheme="minorBidi" w:hAnsiTheme="minorBidi"/>
          <w:b/>
          <w:bCs/>
          <w:sz w:val="28"/>
          <w:szCs w:val="28"/>
        </w:rPr>
        <w:t xml:space="preserve"> </w:t>
      </w:r>
      <w:r w:rsidR="00047EB2">
        <w:rPr>
          <w:rFonts w:asciiTheme="minorBidi" w:hAnsiTheme="minorBidi"/>
          <w:b/>
          <w:bCs/>
          <w:sz w:val="28"/>
          <w:szCs w:val="28"/>
        </w:rPr>
        <w:t>JUNE</w:t>
      </w:r>
      <w:r w:rsidRPr="000C1979">
        <w:rPr>
          <w:rFonts w:asciiTheme="minorBidi" w:hAnsiTheme="minorBidi"/>
          <w:b/>
          <w:bCs/>
          <w:sz w:val="28"/>
          <w:szCs w:val="28"/>
        </w:rPr>
        <w:t xml:space="preserve"> 20</w:t>
      </w:r>
      <w:r w:rsidR="00047EB2">
        <w:rPr>
          <w:rFonts w:asciiTheme="minorBidi" w:hAnsiTheme="minorBidi"/>
          <w:b/>
          <w:bCs/>
          <w:sz w:val="28"/>
          <w:szCs w:val="28"/>
        </w:rPr>
        <w:t>2</w:t>
      </w:r>
      <w:r w:rsidR="00F236EE">
        <w:rPr>
          <w:rFonts w:asciiTheme="minorBidi" w:hAnsiTheme="minorBidi"/>
          <w:b/>
          <w:bCs/>
          <w:sz w:val="28"/>
          <w:szCs w:val="28"/>
        </w:rPr>
        <w:t>2</w:t>
      </w:r>
    </w:p>
    <w:p w14:paraId="028E0AF7" w14:textId="77777777" w:rsidR="00CF71E8" w:rsidRDefault="00CF71E8"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p>
    <w:p w14:paraId="028E0AF8" w14:textId="77777777" w:rsidR="00CF71E8" w:rsidRPr="000C1979" w:rsidRDefault="00CF71E8"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p>
    <w:p w14:paraId="028E0AF9" w14:textId="77777777" w:rsidR="00F34AC9" w:rsidRPr="0091674B"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4"/>
          <w:szCs w:val="24"/>
        </w:rPr>
      </w:pPr>
      <w:r w:rsidRPr="0091674B">
        <w:rPr>
          <w:rFonts w:asciiTheme="minorBidi" w:hAnsiTheme="minorBidi"/>
          <w:b/>
          <w:bCs/>
          <w:sz w:val="24"/>
          <w:szCs w:val="24"/>
        </w:rPr>
        <w:t>Prepared by</w:t>
      </w:r>
    </w:p>
    <w:p w14:paraId="028E0AFA" w14:textId="77777777" w:rsidR="00F34AC9"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sidRPr="000C1979">
        <w:rPr>
          <w:rFonts w:asciiTheme="minorBidi" w:hAnsiTheme="minorBidi"/>
          <w:b/>
          <w:bCs/>
          <w:sz w:val="28"/>
          <w:szCs w:val="28"/>
        </w:rPr>
        <w:t>HUDO Centre</w:t>
      </w:r>
    </w:p>
    <w:p w14:paraId="028E0AFB" w14:textId="3D32E3E7" w:rsidR="00557B67" w:rsidRPr="000C1979" w:rsidRDefault="00557B67" w:rsidP="00F236EE">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Pr>
          <w:rFonts w:asciiTheme="minorBidi" w:hAnsiTheme="minorBidi"/>
          <w:b/>
          <w:bCs/>
          <w:sz w:val="28"/>
          <w:szCs w:val="28"/>
        </w:rPr>
        <w:t>Ref</w:t>
      </w:r>
      <w:r w:rsidR="000E18B7">
        <w:rPr>
          <w:rFonts w:asciiTheme="minorBidi" w:hAnsiTheme="minorBidi"/>
          <w:b/>
          <w:bCs/>
          <w:sz w:val="28"/>
          <w:szCs w:val="28"/>
        </w:rPr>
        <w:t>. No.</w:t>
      </w:r>
      <w:r>
        <w:rPr>
          <w:rFonts w:asciiTheme="minorBidi" w:hAnsiTheme="minorBidi"/>
          <w:b/>
          <w:bCs/>
          <w:sz w:val="28"/>
          <w:szCs w:val="28"/>
        </w:rPr>
        <w:t>:</w:t>
      </w:r>
      <w:r w:rsidR="00995410">
        <w:rPr>
          <w:rFonts w:asciiTheme="minorBidi" w:hAnsiTheme="minorBidi"/>
          <w:b/>
          <w:bCs/>
          <w:sz w:val="28"/>
          <w:szCs w:val="28"/>
        </w:rPr>
        <w:t xml:space="preserve"> </w:t>
      </w:r>
      <w:r w:rsidR="000E18B7" w:rsidRPr="000E18B7">
        <w:rPr>
          <w:rFonts w:asciiTheme="minorBidi" w:hAnsiTheme="minorBidi"/>
          <w:b/>
          <w:bCs/>
          <w:sz w:val="28"/>
          <w:szCs w:val="28"/>
        </w:rPr>
        <w:t>H.K/PR/0</w:t>
      </w:r>
      <w:r w:rsidR="00822411">
        <w:rPr>
          <w:rFonts w:asciiTheme="minorBidi" w:hAnsiTheme="minorBidi"/>
          <w:b/>
          <w:bCs/>
          <w:sz w:val="28"/>
          <w:szCs w:val="28"/>
        </w:rPr>
        <w:t>2</w:t>
      </w:r>
      <w:r w:rsidR="000E18B7" w:rsidRPr="000E18B7">
        <w:rPr>
          <w:rFonts w:asciiTheme="minorBidi" w:hAnsiTheme="minorBidi"/>
          <w:b/>
          <w:bCs/>
          <w:sz w:val="28"/>
          <w:szCs w:val="28"/>
        </w:rPr>
        <w:t>/02</w:t>
      </w:r>
      <w:r w:rsidR="00F236EE">
        <w:rPr>
          <w:rFonts w:asciiTheme="minorBidi" w:hAnsiTheme="minorBidi"/>
          <w:b/>
          <w:bCs/>
          <w:sz w:val="28"/>
          <w:szCs w:val="28"/>
        </w:rPr>
        <w:t>2</w:t>
      </w:r>
    </w:p>
    <w:p w14:paraId="028E0AFC" w14:textId="77777777" w:rsidR="00F34AC9" w:rsidRPr="0091674B" w:rsidRDefault="00F34AC9" w:rsidP="00260547">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4"/>
          <w:szCs w:val="24"/>
        </w:rPr>
      </w:pPr>
      <w:r w:rsidRPr="0091674B">
        <w:rPr>
          <w:rFonts w:asciiTheme="minorBidi" w:hAnsiTheme="minorBidi"/>
          <w:b/>
          <w:bCs/>
          <w:sz w:val="24"/>
          <w:szCs w:val="24"/>
        </w:rPr>
        <w:t>Released on</w:t>
      </w:r>
    </w:p>
    <w:p w14:paraId="028E0AFD" w14:textId="77777777" w:rsidR="00003A7C" w:rsidRDefault="006937D1" w:rsidP="005E1DBA">
      <w:pPr>
        <w:pBdr>
          <w:top w:val="single" w:sz="18" w:space="1" w:color="00B050"/>
          <w:left w:val="single" w:sz="18" w:space="4" w:color="00B050"/>
          <w:bottom w:val="single" w:sz="18" w:space="6" w:color="00B050"/>
          <w:right w:val="single" w:sz="18" w:space="4" w:color="00B050"/>
        </w:pBdr>
        <w:jc w:val="center"/>
        <w:rPr>
          <w:rFonts w:asciiTheme="minorBidi" w:hAnsiTheme="minorBidi"/>
          <w:b/>
          <w:bCs/>
          <w:sz w:val="28"/>
          <w:szCs w:val="28"/>
        </w:rPr>
      </w:pPr>
      <w:r>
        <w:rPr>
          <w:rFonts w:asciiTheme="minorBidi" w:hAnsiTheme="minorBidi"/>
          <w:b/>
          <w:bCs/>
          <w:sz w:val="28"/>
          <w:szCs w:val="28"/>
        </w:rPr>
        <w:t>15</w:t>
      </w:r>
      <w:r w:rsidR="002B2F17" w:rsidRPr="0063326E">
        <w:rPr>
          <w:rFonts w:asciiTheme="minorBidi" w:hAnsiTheme="minorBidi"/>
          <w:b/>
          <w:bCs/>
          <w:sz w:val="28"/>
          <w:szCs w:val="28"/>
          <w:vertAlign w:val="superscript"/>
        </w:rPr>
        <w:t>th</w:t>
      </w:r>
      <w:r w:rsidR="00D313D8" w:rsidRPr="0063326E">
        <w:rPr>
          <w:rFonts w:asciiTheme="minorBidi" w:hAnsiTheme="minorBidi"/>
          <w:b/>
          <w:bCs/>
          <w:sz w:val="28"/>
          <w:szCs w:val="28"/>
        </w:rPr>
        <w:t>A</w:t>
      </w:r>
      <w:r w:rsidR="00D313D8" w:rsidRPr="00373F3D">
        <w:rPr>
          <w:rFonts w:asciiTheme="minorBidi" w:hAnsiTheme="minorBidi"/>
          <w:b/>
          <w:bCs/>
          <w:sz w:val="28"/>
          <w:szCs w:val="28"/>
        </w:rPr>
        <w:t>ug</w:t>
      </w:r>
      <w:r w:rsidR="0063326E">
        <w:rPr>
          <w:rFonts w:asciiTheme="minorBidi" w:hAnsiTheme="minorBidi"/>
          <w:b/>
          <w:bCs/>
          <w:sz w:val="28"/>
          <w:szCs w:val="28"/>
        </w:rPr>
        <w:t>ust</w:t>
      </w:r>
      <w:r w:rsidR="00F34AC9" w:rsidRPr="00373F3D">
        <w:rPr>
          <w:rFonts w:asciiTheme="minorBidi" w:hAnsiTheme="minorBidi"/>
          <w:b/>
          <w:bCs/>
          <w:sz w:val="28"/>
          <w:szCs w:val="28"/>
        </w:rPr>
        <w:t xml:space="preserve"> 20</w:t>
      </w:r>
      <w:r w:rsidR="00D8533B" w:rsidRPr="00373F3D">
        <w:rPr>
          <w:rFonts w:asciiTheme="minorBidi" w:hAnsiTheme="minorBidi"/>
          <w:b/>
          <w:bCs/>
          <w:sz w:val="28"/>
          <w:szCs w:val="28"/>
        </w:rPr>
        <w:t>2</w:t>
      </w:r>
      <w:r w:rsidR="00F236EE">
        <w:rPr>
          <w:rFonts w:asciiTheme="minorBidi" w:hAnsiTheme="minorBidi"/>
          <w:b/>
          <w:bCs/>
          <w:sz w:val="28"/>
          <w:szCs w:val="28"/>
        </w:rPr>
        <w:t>2</w:t>
      </w:r>
    </w:p>
    <w:p w14:paraId="028E0AFE" w14:textId="77777777" w:rsidR="0083712B" w:rsidRDefault="0083712B" w:rsidP="006D2F5F">
      <w:pPr>
        <w:pBdr>
          <w:top w:val="single" w:sz="18" w:space="1" w:color="00B050"/>
          <w:left w:val="single" w:sz="18" w:space="4" w:color="00B050"/>
          <w:bottom w:val="single" w:sz="18" w:space="6" w:color="00B050"/>
          <w:right w:val="single" w:sz="18" w:space="4" w:color="00B050"/>
        </w:pBdr>
        <w:jc w:val="both"/>
        <w:rPr>
          <w:rFonts w:asciiTheme="minorBidi" w:hAnsiTheme="minorBidi"/>
          <w:b/>
          <w:bCs/>
          <w:sz w:val="28"/>
          <w:szCs w:val="28"/>
        </w:rPr>
      </w:pPr>
    </w:p>
    <w:p w14:paraId="028E0AFF" w14:textId="77777777" w:rsidR="0083712B" w:rsidRPr="00F86084" w:rsidRDefault="0083712B" w:rsidP="006D2F5F">
      <w:pPr>
        <w:pBdr>
          <w:top w:val="single" w:sz="18" w:space="1" w:color="00B050"/>
          <w:left w:val="single" w:sz="18" w:space="4" w:color="00B050"/>
          <w:bottom w:val="single" w:sz="18" w:space="6" w:color="00B050"/>
          <w:right w:val="single" w:sz="18" w:space="4" w:color="00B050"/>
        </w:pBdr>
        <w:jc w:val="both"/>
        <w:rPr>
          <w:rFonts w:asciiTheme="minorBidi" w:hAnsiTheme="minorBidi"/>
          <w:b/>
          <w:bCs/>
          <w:sz w:val="28"/>
          <w:szCs w:val="28"/>
        </w:rPr>
        <w:sectPr w:rsidR="0083712B" w:rsidRPr="00F86084">
          <w:footerReference w:type="default" r:id="rId10"/>
          <w:pgSz w:w="12240" w:h="15840"/>
          <w:pgMar w:top="1440" w:right="1440" w:bottom="1440" w:left="1440" w:header="720" w:footer="720" w:gutter="0"/>
          <w:pgNumType w:fmt="lowerRoman" w:start="1"/>
          <w:cols w:space="720"/>
        </w:sectPr>
      </w:pPr>
    </w:p>
    <w:bookmarkEnd w:id="1" w:displacedByCustomXml="next"/>
    <w:bookmarkStart w:id="2" w:name="_Toc80198705" w:displacedByCustomXml="next"/>
    <w:bookmarkStart w:id="3" w:name="_Toc31019977" w:displacedByCustomXml="next"/>
    <w:bookmarkStart w:id="4" w:name="_Toc535939871" w:displacedByCustomXml="next"/>
    <w:sdt>
      <w:sdtPr>
        <w:rPr>
          <w:rFonts w:asciiTheme="minorHAnsi" w:eastAsiaTheme="minorEastAsia" w:hAnsiTheme="minorHAnsi" w:cstheme="minorBidi"/>
          <w:b w:val="0"/>
          <w:bCs w:val="0"/>
          <w:color w:val="auto"/>
          <w:sz w:val="22"/>
          <w:szCs w:val="22"/>
        </w:rPr>
        <w:id w:val="438563492"/>
        <w:docPartObj>
          <w:docPartGallery w:val="Table of Contents"/>
          <w:docPartUnique/>
        </w:docPartObj>
      </w:sdtPr>
      <w:sdtEndPr/>
      <w:sdtContent>
        <w:p w14:paraId="028E0B00" w14:textId="77777777" w:rsidR="005E1DBA" w:rsidRDefault="005E1DBA">
          <w:pPr>
            <w:pStyle w:val="TOCHeading"/>
          </w:pPr>
          <w:r w:rsidRPr="005E1DBA">
            <w:rPr>
              <w:color w:val="auto"/>
            </w:rPr>
            <w:t>Table of Contents</w:t>
          </w:r>
        </w:p>
        <w:p w14:paraId="028E0B01" w14:textId="77777777" w:rsidR="00995410" w:rsidRDefault="0009367C">
          <w:pPr>
            <w:pStyle w:val="TOC1"/>
            <w:tabs>
              <w:tab w:val="right" w:leader="dot" w:pos="9350"/>
            </w:tabs>
            <w:rPr>
              <w:noProof/>
            </w:rPr>
          </w:pPr>
          <w:r>
            <w:fldChar w:fldCharType="begin"/>
          </w:r>
          <w:r w:rsidR="005E1DBA">
            <w:instrText xml:space="preserve"> TOC \o "1-3" \h \z \u </w:instrText>
          </w:r>
          <w:r>
            <w:fldChar w:fldCharType="separate"/>
          </w:r>
          <w:hyperlink w:anchor="_Toc111397226" w:history="1">
            <w:r w:rsidR="00995410" w:rsidRPr="007F41C9">
              <w:rPr>
                <w:rStyle w:val="Hyperlink"/>
                <w:noProof/>
              </w:rPr>
              <w:t>Executive summary</w:t>
            </w:r>
            <w:r w:rsidR="00995410">
              <w:rPr>
                <w:noProof/>
                <w:webHidden/>
              </w:rPr>
              <w:tab/>
            </w:r>
            <w:r>
              <w:rPr>
                <w:noProof/>
                <w:webHidden/>
              </w:rPr>
              <w:fldChar w:fldCharType="begin"/>
            </w:r>
            <w:r w:rsidR="00995410">
              <w:rPr>
                <w:noProof/>
                <w:webHidden/>
              </w:rPr>
              <w:instrText xml:space="preserve"> PAGEREF _Toc111397226 \h </w:instrText>
            </w:r>
            <w:r>
              <w:rPr>
                <w:noProof/>
                <w:webHidden/>
              </w:rPr>
            </w:r>
            <w:r>
              <w:rPr>
                <w:noProof/>
                <w:webHidden/>
              </w:rPr>
              <w:fldChar w:fldCharType="separate"/>
            </w:r>
            <w:r w:rsidR="00A878AF">
              <w:rPr>
                <w:noProof/>
                <w:webHidden/>
              </w:rPr>
              <w:t>iii</w:t>
            </w:r>
            <w:r>
              <w:rPr>
                <w:noProof/>
                <w:webHidden/>
              </w:rPr>
              <w:fldChar w:fldCharType="end"/>
            </w:r>
          </w:hyperlink>
        </w:p>
        <w:p w14:paraId="028E0B02" w14:textId="77777777" w:rsidR="00995410" w:rsidRDefault="00995410">
          <w:pPr>
            <w:pStyle w:val="TOC1"/>
            <w:tabs>
              <w:tab w:val="right" w:leader="dot" w:pos="9350"/>
            </w:tabs>
            <w:rPr>
              <w:noProof/>
            </w:rPr>
          </w:pPr>
          <w:hyperlink w:anchor="_Toc111397227" w:history="1">
            <w:r w:rsidRPr="007F41C9">
              <w:rPr>
                <w:rStyle w:val="Hyperlink"/>
                <w:noProof/>
              </w:rPr>
              <w:t>Abbreviations</w:t>
            </w:r>
            <w:r>
              <w:rPr>
                <w:noProof/>
                <w:webHidden/>
              </w:rPr>
              <w:tab/>
            </w:r>
            <w:r w:rsidR="0009367C">
              <w:rPr>
                <w:noProof/>
                <w:webHidden/>
              </w:rPr>
              <w:fldChar w:fldCharType="begin"/>
            </w:r>
            <w:r>
              <w:rPr>
                <w:noProof/>
                <w:webHidden/>
              </w:rPr>
              <w:instrText xml:space="preserve"> PAGEREF _Toc111397227 \h </w:instrText>
            </w:r>
            <w:r w:rsidR="0009367C">
              <w:rPr>
                <w:noProof/>
                <w:webHidden/>
              </w:rPr>
            </w:r>
            <w:r w:rsidR="0009367C">
              <w:rPr>
                <w:noProof/>
                <w:webHidden/>
              </w:rPr>
              <w:fldChar w:fldCharType="separate"/>
            </w:r>
            <w:r w:rsidR="00A878AF">
              <w:rPr>
                <w:noProof/>
                <w:webHidden/>
              </w:rPr>
              <w:t>iv</w:t>
            </w:r>
            <w:r w:rsidR="0009367C">
              <w:rPr>
                <w:noProof/>
                <w:webHidden/>
              </w:rPr>
              <w:fldChar w:fldCharType="end"/>
            </w:r>
          </w:hyperlink>
        </w:p>
        <w:p w14:paraId="028E0B03" w14:textId="77777777" w:rsidR="00995410" w:rsidRDefault="00995410">
          <w:pPr>
            <w:pStyle w:val="TOC1"/>
            <w:tabs>
              <w:tab w:val="left" w:pos="440"/>
              <w:tab w:val="right" w:leader="dot" w:pos="9350"/>
            </w:tabs>
            <w:rPr>
              <w:noProof/>
            </w:rPr>
          </w:pPr>
          <w:hyperlink w:anchor="_Toc111397228" w:history="1">
            <w:r w:rsidRPr="007F41C9">
              <w:rPr>
                <w:rStyle w:val="Hyperlink"/>
                <w:noProof/>
              </w:rPr>
              <w:t>1</w:t>
            </w:r>
            <w:r>
              <w:rPr>
                <w:noProof/>
              </w:rPr>
              <w:tab/>
            </w:r>
            <w:r w:rsidRPr="007F41C9">
              <w:rPr>
                <w:rStyle w:val="Hyperlink"/>
                <w:noProof/>
              </w:rPr>
              <w:t>SECTION ONE: INTRODUCTION</w:t>
            </w:r>
            <w:r>
              <w:rPr>
                <w:noProof/>
                <w:webHidden/>
              </w:rPr>
              <w:tab/>
            </w:r>
            <w:r w:rsidR="0009367C">
              <w:rPr>
                <w:noProof/>
                <w:webHidden/>
              </w:rPr>
              <w:fldChar w:fldCharType="begin"/>
            </w:r>
            <w:r>
              <w:rPr>
                <w:noProof/>
                <w:webHidden/>
              </w:rPr>
              <w:instrText xml:space="preserve"> PAGEREF _Toc111397228 \h </w:instrText>
            </w:r>
            <w:r w:rsidR="0009367C">
              <w:rPr>
                <w:noProof/>
                <w:webHidden/>
              </w:rPr>
            </w:r>
            <w:r w:rsidR="0009367C">
              <w:rPr>
                <w:noProof/>
                <w:webHidden/>
              </w:rPr>
              <w:fldChar w:fldCharType="separate"/>
            </w:r>
            <w:r w:rsidR="00A878AF">
              <w:rPr>
                <w:noProof/>
                <w:webHidden/>
              </w:rPr>
              <w:t>1</w:t>
            </w:r>
            <w:r w:rsidR="0009367C">
              <w:rPr>
                <w:noProof/>
                <w:webHidden/>
              </w:rPr>
              <w:fldChar w:fldCharType="end"/>
            </w:r>
          </w:hyperlink>
        </w:p>
        <w:p w14:paraId="028E0B04" w14:textId="77777777" w:rsidR="00995410" w:rsidRDefault="00995410">
          <w:pPr>
            <w:pStyle w:val="TOC2"/>
            <w:tabs>
              <w:tab w:val="left" w:pos="880"/>
              <w:tab w:val="right" w:leader="dot" w:pos="9350"/>
            </w:tabs>
            <w:rPr>
              <w:noProof/>
            </w:rPr>
          </w:pPr>
          <w:hyperlink w:anchor="_Toc111397229" w:history="1">
            <w:r w:rsidRPr="007F41C9">
              <w:rPr>
                <w:rStyle w:val="Hyperlink"/>
                <w:noProof/>
              </w:rPr>
              <w:t>1.1</w:t>
            </w:r>
            <w:r>
              <w:rPr>
                <w:noProof/>
              </w:rPr>
              <w:tab/>
            </w:r>
            <w:r w:rsidRPr="007F41C9">
              <w:rPr>
                <w:rStyle w:val="Hyperlink"/>
                <w:noProof/>
              </w:rPr>
              <w:t>Introduction</w:t>
            </w:r>
            <w:r>
              <w:rPr>
                <w:noProof/>
                <w:webHidden/>
              </w:rPr>
              <w:tab/>
            </w:r>
            <w:r w:rsidR="0009367C">
              <w:rPr>
                <w:noProof/>
                <w:webHidden/>
              </w:rPr>
              <w:fldChar w:fldCharType="begin"/>
            </w:r>
            <w:r>
              <w:rPr>
                <w:noProof/>
                <w:webHidden/>
              </w:rPr>
              <w:instrText xml:space="preserve"> PAGEREF _Toc111397229 \h </w:instrText>
            </w:r>
            <w:r w:rsidR="0009367C">
              <w:rPr>
                <w:noProof/>
                <w:webHidden/>
              </w:rPr>
            </w:r>
            <w:r w:rsidR="0009367C">
              <w:rPr>
                <w:noProof/>
                <w:webHidden/>
              </w:rPr>
              <w:fldChar w:fldCharType="separate"/>
            </w:r>
            <w:r w:rsidR="00A878AF">
              <w:rPr>
                <w:noProof/>
                <w:webHidden/>
              </w:rPr>
              <w:t>1</w:t>
            </w:r>
            <w:r w:rsidR="0009367C">
              <w:rPr>
                <w:noProof/>
                <w:webHidden/>
              </w:rPr>
              <w:fldChar w:fldCharType="end"/>
            </w:r>
          </w:hyperlink>
        </w:p>
        <w:p w14:paraId="028E0B05" w14:textId="77777777" w:rsidR="00995410" w:rsidRDefault="00995410">
          <w:pPr>
            <w:pStyle w:val="TOC2"/>
            <w:tabs>
              <w:tab w:val="left" w:pos="880"/>
              <w:tab w:val="right" w:leader="dot" w:pos="9350"/>
            </w:tabs>
            <w:rPr>
              <w:noProof/>
            </w:rPr>
          </w:pPr>
          <w:hyperlink w:anchor="_Toc111397230" w:history="1">
            <w:r w:rsidRPr="007F41C9">
              <w:rPr>
                <w:rStyle w:val="Hyperlink"/>
                <w:noProof/>
              </w:rPr>
              <w:t>1.2</w:t>
            </w:r>
            <w:r>
              <w:rPr>
                <w:noProof/>
              </w:rPr>
              <w:tab/>
            </w:r>
            <w:r w:rsidRPr="007F41C9">
              <w:rPr>
                <w:rStyle w:val="Hyperlink"/>
                <w:noProof/>
              </w:rPr>
              <w:t>About HUDO</w:t>
            </w:r>
            <w:r>
              <w:rPr>
                <w:noProof/>
                <w:webHidden/>
              </w:rPr>
              <w:tab/>
            </w:r>
            <w:r w:rsidR="0009367C">
              <w:rPr>
                <w:noProof/>
                <w:webHidden/>
              </w:rPr>
              <w:fldChar w:fldCharType="begin"/>
            </w:r>
            <w:r>
              <w:rPr>
                <w:noProof/>
                <w:webHidden/>
              </w:rPr>
              <w:instrText xml:space="preserve"> PAGEREF _Toc111397230 \h </w:instrText>
            </w:r>
            <w:r w:rsidR="0009367C">
              <w:rPr>
                <w:noProof/>
                <w:webHidden/>
              </w:rPr>
            </w:r>
            <w:r w:rsidR="0009367C">
              <w:rPr>
                <w:noProof/>
                <w:webHidden/>
              </w:rPr>
              <w:fldChar w:fldCharType="separate"/>
            </w:r>
            <w:r w:rsidR="00A878AF">
              <w:rPr>
                <w:noProof/>
                <w:webHidden/>
              </w:rPr>
              <w:t>1</w:t>
            </w:r>
            <w:r w:rsidR="0009367C">
              <w:rPr>
                <w:noProof/>
                <w:webHidden/>
              </w:rPr>
              <w:fldChar w:fldCharType="end"/>
            </w:r>
          </w:hyperlink>
        </w:p>
        <w:p w14:paraId="028E0B06" w14:textId="77777777" w:rsidR="00995410" w:rsidRDefault="00995410">
          <w:pPr>
            <w:pStyle w:val="TOC2"/>
            <w:tabs>
              <w:tab w:val="left" w:pos="880"/>
              <w:tab w:val="right" w:leader="dot" w:pos="9350"/>
            </w:tabs>
            <w:rPr>
              <w:noProof/>
            </w:rPr>
          </w:pPr>
          <w:hyperlink w:anchor="_Toc111397231" w:history="1">
            <w:r w:rsidRPr="007F41C9">
              <w:rPr>
                <w:rStyle w:val="Hyperlink"/>
                <w:noProof/>
              </w:rPr>
              <w:t>1.3</w:t>
            </w:r>
            <w:r>
              <w:rPr>
                <w:noProof/>
              </w:rPr>
              <w:tab/>
            </w:r>
            <w:r w:rsidRPr="007F41C9">
              <w:rPr>
                <w:rStyle w:val="Hyperlink"/>
                <w:noProof/>
              </w:rPr>
              <w:t>A Brief Background</w:t>
            </w:r>
            <w:r>
              <w:rPr>
                <w:noProof/>
                <w:webHidden/>
              </w:rPr>
              <w:tab/>
            </w:r>
            <w:r w:rsidR="0009367C">
              <w:rPr>
                <w:noProof/>
                <w:webHidden/>
              </w:rPr>
              <w:fldChar w:fldCharType="begin"/>
            </w:r>
            <w:r>
              <w:rPr>
                <w:noProof/>
                <w:webHidden/>
              </w:rPr>
              <w:instrText xml:space="preserve"> PAGEREF _Toc111397231 \h </w:instrText>
            </w:r>
            <w:r w:rsidR="0009367C">
              <w:rPr>
                <w:noProof/>
                <w:webHidden/>
              </w:rPr>
            </w:r>
            <w:r w:rsidR="0009367C">
              <w:rPr>
                <w:noProof/>
                <w:webHidden/>
              </w:rPr>
              <w:fldChar w:fldCharType="separate"/>
            </w:r>
            <w:r w:rsidR="00A878AF">
              <w:rPr>
                <w:noProof/>
                <w:webHidden/>
              </w:rPr>
              <w:t>2</w:t>
            </w:r>
            <w:r w:rsidR="0009367C">
              <w:rPr>
                <w:noProof/>
                <w:webHidden/>
              </w:rPr>
              <w:fldChar w:fldCharType="end"/>
            </w:r>
          </w:hyperlink>
        </w:p>
        <w:p w14:paraId="028E0B07" w14:textId="77777777" w:rsidR="00995410" w:rsidRDefault="00995410">
          <w:pPr>
            <w:pStyle w:val="TOC2"/>
            <w:tabs>
              <w:tab w:val="left" w:pos="880"/>
              <w:tab w:val="right" w:leader="dot" w:pos="9350"/>
            </w:tabs>
            <w:rPr>
              <w:noProof/>
            </w:rPr>
          </w:pPr>
          <w:hyperlink w:anchor="_Toc111397232" w:history="1">
            <w:r w:rsidRPr="007F41C9">
              <w:rPr>
                <w:rStyle w:val="Hyperlink"/>
                <w:noProof/>
              </w:rPr>
              <w:t>1.4</w:t>
            </w:r>
            <w:r>
              <w:rPr>
                <w:noProof/>
              </w:rPr>
              <w:tab/>
            </w:r>
            <w:r w:rsidRPr="007F41C9">
              <w:rPr>
                <w:rStyle w:val="Hyperlink"/>
                <w:noProof/>
              </w:rPr>
              <w:t>Statement of the problem</w:t>
            </w:r>
            <w:r>
              <w:rPr>
                <w:noProof/>
                <w:webHidden/>
              </w:rPr>
              <w:tab/>
            </w:r>
            <w:r w:rsidR="0009367C">
              <w:rPr>
                <w:noProof/>
                <w:webHidden/>
              </w:rPr>
              <w:fldChar w:fldCharType="begin"/>
            </w:r>
            <w:r>
              <w:rPr>
                <w:noProof/>
                <w:webHidden/>
              </w:rPr>
              <w:instrText xml:space="preserve"> PAGEREF _Toc111397232 \h </w:instrText>
            </w:r>
            <w:r w:rsidR="0009367C">
              <w:rPr>
                <w:noProof/>
                <w:webHidden/>
              </w:rPr>
            </w:r>
            <w:r w:rsidR="0009367C">
              <w:rPr>
                <w:noProof/>
                <w:webHidden/>
              </w:rPr>
              <w:fldChar w:fldCharType="separate"/>
            </w:r>
            <w:r w:rsidR="00A878AF">
              <w:rPr>
                <w:noProof/>
                <w:webHidden/>
              </w:rPr>
              <w:t>3</w:t>
            </w:r>
            <w:r w:rsidR="0009367C">
              <w:rPr>
                <w:noProof/>
                <w:webHidden/>
              </w:rPr>
              <w:fldChar w:fldCharType="end"/>
            </w:r>
          </w:hyperlink>
        </w:p>
        <w:p w14:paraId="028E0B08" w14:textId="77777777" w:rsidR="00995410" w:rsidRDefault="00995410">
          <w:pPr>
            <w:pStyle w:val="TOC2"/>
            <w:tabs>
              <w:tab w:val="left" w:pos="880"/>
              <w:tab w:val="right" w:leader="dot" w:pos="9350"/>
            </w:tabs>
            <w:rPr>
              <w:noProof/>
            </w:rPr>
          </w:pPr>
          <w:hyperlink w:anchor="_Toc111397233" w:history="1">
            <w:r w:rsidRPr="007F41C9">
              <w:rPr>
                <w:rStyle w:val="Hyperlink"/>
                <w:noProof/>
              </w:rPr>
              <w:t>1.5</w:t>
            </w:r>
            <w:r>
              <w:rPr>
                <w:noProof/>
              </w:rPr>
              <w:tab/>
            </w:r>
            <w:r w:rsidRPr="007F41C9">
              <w:rPr>
                <w:rStyle w:val="Hyperlink"/>
                <w:noProof/>
              </w:rPr>
              <w:t>Aim and objectives</w:t>
            </w:r>
            <w:r>
              <w:rPr>
                <w:noProof/>
                <w:webHidden/>
              </w:rPr>
              <w:tab/>
            </w:r>
            <w:r w:rsidR="0009367C">
              <w:rPr>
                <w:noProof/>
                <w:webHidden/>
              </w:rPr>
              <w:fldChar w:fldCharType="begin"/>
            </w:r>
            <w:r>
              <w:rPr>
                <w:noProof/>
                <w:webHidden/>
              </w:rPr>
              <w:instrText xml:space="preserve"> PAGEREF _Toc111397233 \h </w:instrText>
            </w:r>
            <w:r w:rsidR="0009367C">
              <w:rPr>
                <w:noProof/>
                <w:webHidden/>
              </w:rPr>
            </w:r>
            <w:r w:rsidR="0009367C">
              <w:rPr>
                <w:noProof/>
                <w:webHidden/>
              </w:rPr>
              <w:fldChar w:fldCharType="separate"/>
            </w:r>
            <w:r w:rsidR="00A878AF">
              <w:rPr>
                <w:noProof/>
                <w:webHidden/>
              </w:rPr>
              <w:t>4</w:t>
            </w:r>
            <w:r w:rsidR="0009367C">
              <w:rPr>
                <w:noProof/>
                <w:webHidden/>
              </w:rPr>
              <w:fldChar w:fldCharType="end"/>
            </w:r>
          </w:hyperlink>
        </w:p>
        <w:p w14:paraId="028E0B09" w14:textId="77777777" w:rsidR="00995410" w:rsidRDefault="00995410">
          <w:pPr>
            <w:pStyle w:val="TOC2"/>
            <w:tabs>
              <w:tab w:val="left" w:pos="880"/>
              <w:tab w:val="right" w:leader="dot" w:pos="9350"/>
            </w:tabs>
            <w:rPr>
              <w:noProof/>
            </w:rPr>
          </w:pPr>
          <w:hyperlink w:anchor="_Toc111397234" w:history="1">
            <w:r w:rsidRPr="007F41C9">
              <w:rPr>
                <w:rStyle w:val="Hyperlink"/>
                <w:noProof/>
              </w:rPr>
              <w:t>1.6</w:t>
            </w:r>
            <w:r>
              <w:rPr>
                <w:noProof/>
              </w:rPr>
              <w:tab/>
            </w:r>
            <w:r w:rsidRPr="007F41C9">
              <w:rPr>
                <w:rStyle w:val="Hyperlink"/>
                <w:noProof/>
              </w:rPr>
              <w:t>Scope of the report</w:t>
            </w:r>
            <w:r>
              <w:rPr>
                <w:noProof/>
                <w:webHidden/>
              </w:rPr>
              <w:tab/>
            </w:r>
            <w:r w:rsidR="0009367C">
              <w:rPr>
                <w:noProof/>
                <w:webHidden/>
              </w:rPr>
              <w:fldChar w:fldCharType="begin"/>
            </w:r>
            <w:r>
              <w:rPr>
                <w:noProof/>
                <w:webHidden/>
              </w:rPr>
              <w:instrText xml:space="preserve"> PAGEREF _Toc111397234 \h </w:instrText>
            </w:r>
            <w:r w:rsidR="0009367C">
              <w:rPr>
                <w:noProof/>
                <w:webHidden/>
              </w:rPr>
            </w:r>
            <w:r w:rsidR="0009367C">
              <w:rPr>
                <w:noProof/>
                <w:webHidden/>
              </w:rPr>
              <w:fldChar w:fldCharType="separate"/>
            </w:r>
            <w:r w:rsidR="00A878AF">
              <w:rPr>
                <w:noProof/>
                <w:webHidden/>
              </w:rPr>
              <w:t>4</w:t>
            </w:r>
            <w:r w:rsidR="0009367C">
              <w:rPr>
                <w:noProof/>
                <w:webHidden/>
              </w:rPr>
              <w:fldChar w:fldCharType="end"/>
            </w:r>
          </w:hyperlink>
        </w:p>
        <w:p w14:paraId="028E0B0A" w14:textId="77777777" w:rsidR="00995410" w:rsidRDefault="00995410">
          <w:pPr>
            <w:pStyle w:val="TOC2"/>
            <w:tabs>
              <w:tab w:val="left" w:pos="880"/>
              <w:tab w:val="right" w:leader="dot" w:pos="9350"/>
            </w:tabs>
            <w:rPr>
              <w:noProof/>
            </w:rPr>
          </w:pPr>
          <w:hyperlink w:anchor="_Toc111397235" w:history="1">
            <w:r w:rsidRPr="007F41C9">
              <w:rPr>
                <w:rStyle w:val="Hyperlink"/>
                <w:noProof/>
              </w:rPr>
              <w:t>1.7</w:t>
            </w:r>
            <w:r>
              <w:rPr>
                <w:noProof/>
              </w:rPr>
              <w:tab/>
            </w:r>
            <w:r w:rsidRPr="007F41C9">
              <w:rPr>
                <w:rStyle w:val="Hyperlink"/>
                <w:noProof/>
              </w:rPr>
              <w:t>Methodology</w:t>
            </w:r>
            <w:r>
              <w:rPr>
                <w:noProof/>
                <w:webHidden/>
              </w:rPr>
              <w:tab/>
            </w:r>
            <w:r w:rsidR="0009367C">
              <w:rPr>
                <w:noProof/>
                <w:webHidden/>
              </w:rPr>
              <w:fldChar w:fldCharType="begin"/>
            </w:r>
            <w:r>
              <w:rPr>
                <w:noProof/>
                <w:webHidden/>
              </w:rPr>
              <w:instrText xml:space="preserve"> PAGEREF _Toc111397235 \h </w:instrText>
            </w:r>
            <w:r w:rsidR="0009367C">
              <w:rPr>
                <w:noProof/>
                <w:webHidden/>
              </w:rPr>
            </w:r>
            <w:r w:rsidR="0009367C">
              <w:rPr>
                <w:noProof/>
                <w:webHidden/>
              </w:rPr>
              <w:fldChar w:fldCharType="separate"/>
            </w:r>
            <w:r w:rsidR="00A878AF">
              <w:rPr>
                <w:noProof/>
                <w:webHidden/>
              </w:rPr>
              <w:t>5</w:t>
            </w:r>
            <w:r w:rsidR="0009367C">
              <w:rPr>
                <w:noProof/>
                <w:webHidden/>
              </w:rPr>
              <w:fldChar w:fldCharType="end"/>
            </w:r>
          </w:hyperlink>
        </w:p>
        <w:p w14:paraId="028E0B0B" w14:textId="77777777" w:rsidR="00995410" w:rsidRDefault="00995410">
          <w:pPr>
            <w:pStyle w:val="TOC2"/>
            <w:tabs>
              <w:tab w:val="left" w:pos="880"/>
              <w:tab w:val="right" w:leader="dot" w:pos="9350"/>
            </w:tabs>
            <w:rPr>
              <w:noProof/>
            </w:rPr>
          </w:pPr>
          <w:hyperlink w:anchor="_Toc111397236" w:history="1">
            <w:r w:rsidRPr="007F41C9">
              <w:rPr>
                <w:rStyle w:val="Hyperlink"/>
                <w:noProof/>
              </w:rPr>
              <w:t>1.8</w:t>
            </w:r>
            <w:r>
              <w:rPr>
                <w:noProof/>
              </w:rPr>
              <w:tab/>
            </w:r>
            <w:r w:rsidRPr="007F41C9">
              <w:rPr>
                <w:rStyle w:val="Hyperlink"/>
                <w:noProof/>
              </w:rPr>
              <w:t>Limitations and challenges</w:t>
            </w:r>
            <w:r>
              <w:rPr>
                <w:noProof/>
                <w:webHidden/>
              </w:rPr>
              <w:tab/>
            </w:r>
            <w:r w:rsidR="0009367C">
              <w:rPr>
                <w:noProof/>
                <w:webHidden/>
              </w:rPr>
              <w:fldChar w:fldCharType="begin"/>
            </w:r>
            <w:r>
              <w:rPr>
                <w:noProof/>
                <w:webHidden/>
              </w:rPr>
              <w:instrText xml:space="preserve"> PAGEREF _Toc111397236 \h </w:instrText>
            </w:r>
            <w:r w:rsidR="0009367C">
              <w:rPr>
                <w:noProof/>
                <w:webHidden/>
              </w:rPr>
            </w:r>
            <w:r w:rsidR="0009367C">
              <w:rPr>
                <w:noProof/>
                <w:webHidden/>
              </w:rPr>
              <w:fldChar w:fldCharType="separate"/>
            </w:r>
            <w:r w:rsidR="00A878AF">
              <w:rPr>
                <w:noProof/>
                <w:webHidden/>
              </w:rPr>
              <w:t>5</w:t>
            </w:r>
            <w:r w:rsidR="0009367C">
              <w:rPr>
                <w:noProof/>
                <w:webHidden/>
              </w:rPr>
              <w:fldChar w:fldCharType="end"/>
            </w:r>
          </w:hyperlink>
        </w:p>
        <w:p w14:paraId="028E0B0C" w14:textId="77777777" w:rsidR="00995410" w:rsidRDefault="00995410">
          <w:pPr>
            <w:pStyle w:val="TOC1"/>
            <w:tabs>
              <w:tab w:val="left" w:pos="440"/>
              <w:tab w:val="right" w:leader="dot" w:pos="9350"/>
            </w:tabs>
            <w:rPr>
              <w:noProof/>
            </w:rPr>
          </w:pPr>
          <w:hyperlink w:anchor="_Toc111397237" w:history="1">
            <w:r w:rsidRPr="007F41C9">
              <w:rPr>
                <w:rStyle w:val="Hyperlink"/>
                <w:noProof/>
              </w:rPr>
              <w:t>2</w:t>
            </w:r>
            <w:r>
              <w:rPr>
                <w:noProof/>
              </w:rPr>
              <w:tab/>
            </w:r>
            <w:r w:rsidRPr="007F41C9">
              <w:rPr>
                <w:rStyle w:val="Hyperlink"/>
                <w:noProof/>
              </w:rPr>
              <w:t>SECTION TWO: THE INCIDENTS</w:t>
            </w:r>
            <w:r>
              <w:rPr>
                <w:noProof/>
                <w:webHidden/>
              </w:rPr>
              <w:tab/>
            </w:r>
            <w:r w:rsidR="0009367C">
              <w:rPr>
                <w:noProof/>
                <w:webHidden/>
              </w:rPr>
              <w:fldChar w:fldCharType="begin"/>
            </w:r>
            <w:r>
              <w:rPr>
                <w:noProof/>
                <w:webHidden/>
              </w:rPr>
              <w:instrText xml:space="preserve"> PAGEREF _Toc111397237 \h </w:instrText>
            </w:r>
            <w:r w:rsidR="0009367C">
              <w:rPr>
                <w:noProof/>
                <w:webHidden/>
              </w:rPr>
            </w:r>
            <w:r w:rsidR="0009367C">
              <w:rPr>
                <w:noProof/>
                <w:webHidden/>
              </w:rPr>
              <w:fldChar w:fldCharType="separate"/>
            </w:r>
            <w:r w:rsidR="00A878AF">
              <w:rPr>
                <w:noProof/>
                <w:webHidden/>
              </w:rPr>
              <w:t>6</w:t>
            </w:r>
            <w:r w:rsidR="0009367C">
              <w:rPr>
                <w:noProof/>
                <w:webHidden/>
              </w:rPr>
              <w:fldChar w:fldCharType="end"/>
            </w:r>
          </w:hyperlink>
        </w:p>
        <w:p w14:paraId="028E0B0D" w14:textId="77777777" w:rsidR="00995410" w:rsidRDefault="00995410">
          <w:pPr>
            <w:pStyle w:val="TOC2"/>
            <w:tabs>
              <w:tab w:val="right" w:leader="dot" w:pos="9350"/>
            </w:tabs>
            <w:rPr>
              <w:noProof/>
            </w:rPr>
          </w:pPr>
          <w:hyperlink w:anchor="_Toc111397238" w:history="1">
            <w:r w:rsidRPr="007F41C9">
              <w:rPr>
                <w:rStyle w:val="Hyperlink"/>
                <w:noProof/>
              </w:rPr>
              <w:t>Arbitrary Arrests</w:t>
            </w:r>
            <w:r>
              <w:rPr>
                <w:noProof/>
                <w:webHidden/>
              </w:rPr>
              <w:tab/>
            </w:r>
            <w:r w:rsidR="0009367C">
              <w:rPr>
                <w:noProof/>
                <w:webHidden/>
              </w:rPr>
              <w:fldChar w:fldCharType="begin"/>
            </w:r>
            <w:r>
              <w:rPr>
                <w:noProof/>
                <w:webHidden/>
              </w:rPr>
              <w:instrText xml:space="preserve"> PAGEREF _Toc111397238 \h </w:instrText>
            </w:r>
            <w:r w:rsidR="0009367C">
              <w:rPr>
                <w:noProof/>
                <w:webHidden/>
              </w:rPr>
            </w:r>
            <w:r w:rsidR="0009367C">
              <w:rPr>
                <w:noProof/>
                <w:webHidden/>
              </w:rPr>
              <w:fldChar w:fldCharType="separate"/>
            </w:r>
            <w:r w:rsidR="00A878AF">
              <w:rPr>
                <w:noProof/>
                <w:webHidden/>
              </w:rPr>
              <w:t>7</w:t>
            </w:r>
            <w:r w:rsidR="0009367C">
              <w:rPr>
                <w:noProof/>
                <w:webHidden/>
              </w:rPr>
              <w:fldChar w:fldCharType="end"/>
            </w:r>
          </w:hyperlink>
        </w:p>
        <w:p w14:paraId="028E0B0E" w14:textId="77777777" w:rsidR="00995410" w:rsidRDefault="00995410">
          <w:pPr>
            <w:pStyle w:val="TOC2"/>
            <w:tabs>
              <w:tab w:val="right" w:leader="dot" w:pos="9350"/>
            </w:tabs>
            <w:rPr>
              <w:noProof/>
            </w:rPr>
          </w:pPr>
          <w:hyperlink w:anchor="_Toc111397239" w:history="1">
            <w:r w:rsidRPr="007F41C9">
              <w:rPr>
                <w:rStyle w:val="Hyperlink"/>
                <w:noProof/>
              </w:rPr>
              <w:t>Arrests in South Kordufan</w:t>
            </w:r>
            <w:r>
              <w:rPr>
                <w:noProof/>
                <w:webHidden/>
              </w:rPr>
              <w:tab/>
            </w:r>
            <w:r w:rsidR="0009367C">
              <w:rPr>
                <w:noProof/>
                <w:webHidden/>
              </w:rPr>
              <w:fldChar w:fldCharType="begin"/>
            </w:r>
            <w:r>
              <w:rPr>
                <w:noProof/>
                <w:webHidden/>
              </w:rPr>
              <w:instrText xml:space="preserve"> PAGEREF _Toc111397239 \h </w:instrText>
            </w:r>
            <w:r w:rsidR="0009367C">
              <w:rPr>
                <w:noProof/>
                <w:webHidden/>
              </w:rPr>
            </w:r>
            <w:r w:rsidR="0009367C">
              <w:rPr>
                <w:noProof/>
                <w:webHidden/>
              </w:rPr>
              <w:fldChar w:fldCharType="separate"/>
            </w:r>
            <w:r w:rsidR="00A878AF">
              <w:rPr>
                <w:noProof/>
                <w:webHidden/>
              </w:rPr>
              <w:t>7</w:t>
            </w:r>
            <w:r w:rsidR="0009367C">
              <w:rPr>
                <w:noProof/>
                <w:webHidden/>
              </w:rPr>
              <w:fldChar w:fldCharType="end"/>
            </w:r>
          </w:hyperlink>
        </w:p>
        <w:p w14:paraId="028E0B0F" w14:textId="77777777" w:rsidR="00995410" w:rsidRDefault="00995410">
          <w:pPr>
            <w:pStyle w:val="TOC3"/>
            <w:tabs>
              <w:tab w:val="left" w:pos="1320"/>
              <w:tab w:val="right" w:leader="dot" w:pos="9350"/>
            </w:tabs>
            <w:rPr>
              <w:noProof/>
            </w:rPr>
          </w:pPr>
          <w:hyperlink w:anchor="_Toc111397240" w:history="1">
            <w:r w:rsidRPr="007F41C9">
              <w:rPr>
                <w:rStyle w:val="Hyperlink"/>
                <w:noProof/>
              </w:rPr>
              <w:t>2.1.1</w:t>
            </w:r>
            <w:r>
              <w:rPr>
                <w:noProof/>
              </w:rPr>
              <w:tab/>
            </w:r>
            <w:r w:rsidRPr="007F41C9">
              <w:rPr>
                <w:rStyle w:val="Hyperlink"/>
                <w:noProof/>
              </w:rPr>
              <w:t>Arrest of a female activist in Kadogli</w:t>
            </w:r>
            <w:r>
              <w:rPr>
                <w:noProof/>
                <w:webHidden/>
              </w:rPr>
              <w:tab/>
            </w:r>
            <w:r w:rsidR="0009367C">
              <w:rPr>
                <w:noProof/>
                <w:webHidden/>
              </w:rPr>
              <w:fldChar w:fldCharType="begin"/>
            </w:r>
            <w:r>
              <w:rPr>
                <w:noProof/>
                <w:webHidden/>
              </w:rPr>
              <w:instrText xml:space="preserve"> PAGEREF _Toc111397240 \h </w:instrText>
            </w:r>
            <w:r w:rsidR="0009367C">
              <w:rPr>
                <w:noProof/>
                <w:webHidden/>
              </w:rPr>
            </w:r>
            <w:r w:rsidR="0009367C">
              <w:rPr>
                <w:noProof/>
                <w:webHidden/>
              </w:rPr>
              <w:fldChar w:fldCharType="separate"/>
            </w:r>
            <w:r w:rsidR="00A878AF">
              <w:rPr>
                <w:noProof/>
                <w:webHidden/>
              </w:rPr>
              <w:t>7</w:t>
            </w:r>
            <w:r w:rsidR="0009367C">
              <w:rPr>
                <w:noProof/>
                <w:webHidden/>
              </w:rPr>
              <w:fldChar w:fldCharType="end"/>
            </w:r>
          </w:hyperlink>
        </w:p>
        <w:p w14:paraId="028E0B10" w14:textId="77777777" w:rsidR="00995410" w:rsidRDefault="00995410">
          <w:pPr>
            <w:pStyle w:val="TOC3"/>
            <w:tabs>
              <w:tab w:val="left" w:pos="1320"/>
              <w:tab w:val="right" w:leader="dot" w:pos="9350"/>
            </w:tabs>
            <w:rPr>
              <w:noProof/>
            </w:rPr>
          </w:pPr>
          <w:hyperlink w:anchor="_Toc111397241" w:history="1">
            <w:r w:rsidRPr="007F41C9">
              <w:rPr>
                <w:rStyle w:val="Hyperlink"/>
                <w:noProof/>
              </w:rPr>
              <w:t>2.1.2</w:t>
            </w:r>
            <w:r>
              <w:rPr>
                <w:noProof/>
              </w:rPr>
              <w:tab/>
            </w:r>
            <w:r w:rsidRPr="007F41C9">
              <w:rPr>
                <w:rStyle w:val="Hyperlink"/>
                <w:noProof/>
              </w:rPr>
              <w:t>SAF illegally detains and confiscates goods in Talodi</w:t>
            </w:r>
            <w:r>
              <w:rPr>
                <w:noProof/>
                <w:webHidden/>
              </w:rPr>
              <w:tab/>
            </w:r>
            <w:r w:rsidR="0009367C">
              <w:rPr>
                <w:noProof/>
                <w:webHidden/>
              </w:rPr>
              <w:fldChar w:fldCharType="begin"/>
            </w:r>
            <w:r>
              <w:rPr>
                <w:noProof/>
                <w:webHidden/>
              </w:rPr>
              <w:instrText xml:space="preserve"> PAGEREF _Toc111397241 \h </w:instrText>
            </w:r>
            <w:r w:rsidR="0009367C">
              <w:rPr>
                <w:noProof/>
                <w:webHidden/>
              </w:rPr>
            </w:r>
            <w:r w:rsidR="0009367C">
              <w:rPr>
                <w:noProof/>
                <w:webHidden/>
              </w:rPr>
              <w:fldChar w:fldCharType="separate"/>
            </w:r>
            <w:r w:rsidR="00A878AF">
              <w:rPr>
                <w:noProof/>
                <w:webHidden/>
              </w:rPr>
              <w:t>7</w:t>
            </w:r>
            <w:r w:rsidR="0009367C">
              <w:rPr>
                <w:noProof/>
                <w:webHidden/>
              </w:rPr>
              <w:fldChar w:fldCharType="end"/>
            </w:r>
          </w:hyperlink>
        </w:p>
        <w:p w14:paraId="028E0B11" w14:textId="77777777" w:rsidR="00995410" w:rsidRDefault="00995410">
          <w:pPr>
            <w:pStyle w:val="TOC2"/>
            <w:tabs>
              <w:tab w:val="right" w:leader="dot" w:pos="9350"/>
            </w:tabs>
            <w:rPr>
              <w:noProof/>
            </w:rPr>
          </w:pPr>
          <w:hyperlink w:anchor="_Toc111397242" w:history="1">
            <w:r w:rsidRPr="007F41C9">
              <w:rPr>
                <w:rStyle w:val="Hyperlink"/>
                <w:noProof/>
              </w:rPr>
              <w:t>Arrests in Blue Nile</w:t>
            </w:r>
            <w:r>
              <w:rPr>
                <w:noProof/>
                <w:webHidden/>
              </w:rPr>
              <w:tab/>
            </w:r>
            <w:r w:rsidR="0009367C">
              <w:rPr>
                <w:noProof/>
                <w:webHidden/>
              </w:rPr>
              <w:fldChar w:fldCharType="begin"/>
            </w:r>
            <w:r>
              <w:rPr>
                <w:noProof/>
                <w:webHidden/>
              </w:rPr>
              <w:instrText xml:space="preserve"> PAGEREF _Toc111397242 \h </w:instrText>
            </w:r>
            <w:r w:rsidR="0009367C">
              <w:rPr>
                <w:noProof/>
                <w:webHidden/>
              </w:rPr>
            </w:r>
            <w:r w:rsidR="0009367C">
              <w:rPr>
                <w:noProof/>
                <w:webHidden/>
              </w:rPr>
              <w:fldChar w:fldCharType="separate"/>
            </w:r>
            <w:r w:rsidR="00A878AF">
              <w:rPr>
                <w:noProof/>
                <w:webHidden/>
              </w:rPr>
              <w:t>8</w:t>
            </w:r>
            <w:r w:rsidR="0009367C">
              <w:rPr>
                <w:noProof/>
                <w:webHidden/>
              </w:rPr>
              <w:fldChar w:fldCharType="end"/>
            </w:r>
          </w:hyperlink>
        </w:p>
        <w:p w14:paraId="028E0B12" w14:textId="77777777" w:rsidR="00995410" w:rsidRDefault="00995410">
          <w:pPr>
            <w:pStyle w:val="TOC3"/>
            <w:tabs>
              <w:tab w:val="left" w:pos="1320"/>
              <w:tab w:val="right" w:leader="dot" w:pos="9350"/>
            </w:tabs>
            <w:rPr>
              <w:noProof/>
            </w:rPr>
          </w:pPr>
          <w:hyperlink w:anchor="_Toc111397243" w:history="1">
            <w:r w:rsidRPr="007F41C9">
              <w:rPr>
                <w:rStyle w:val="Hyperlink"/>
                <w:noProof/>
              </w:rPr>
              <w:t>2.1.3</w:t>
            </w:r>
            <w:r>
              <w:rPr>
                <w:noProof/>
              </w:rPr>
              <w:tab/>
            </w:r>
            <w:r w:rsidRPr="007F41C9">
              <w:rPr>
                <w:rStyle w:val="Hyperlink"/>
                <w:noProof/>
              </w:rPr>
              <w:t>Demonstration and arrests in Damazin</w:t>
            </w:r>
            <w:r>
              <w:rPr>
                <w:noProof/>
                <w:webHidden/>
              </w:rPr>
              <w:tab/>
            </w:r>
            <w:r w:rsidR="0009367C">
              <w:rPr>
                <w:noProof/>
                <w:webHidden/>
              </w:rPr>
              <w:fldChar w:fldCharType="begin"/>
            </w:r>
            <w:r>
              <w:rPr>
                <w:noProof/>
                <w:webHidden/>
              </w:rPr>
              <w:instrText xml:space="preserve"> PAGEREF _Toc111397243 \h </w:instrText>
            </w:r>
            <w:r w:rsidR="0009367C">
              <w:rPr>
                <w:noProof/>
                <w:webHidden/>
              </w:rPr>
            </w:r>
            <w:r w:rsidR="0009367C">
              <w:rPr>
                <w:noProof/>
                <w:webHidden/>
              </w:rPr>
              <w:fldChar w:fldCharType="separate"/>
            </w:r>
            <w:r w:rsidR="00A878AF">
              <w:rPr>
                <w:noProof/>
                <w:webHidden/>
              </w:rPr>
              <w:t>8</w:t>
            </w:r>
            <w:r w:rsidR="0009367C">
              <w:rPr>
                <w:noProof/>
                <w:webHidden/>
              </w:rPr>
              <w:fldChar w:fldCharType="end"/>
            </w:r>
          </w:hyperlink>
        </w:p>
        <w:p w14:paraId="028E0B13" w14:textId="77777777" w:rsidR="00995410" w:rsidRDefault="00995410">
          <w:pPr>
            <w:pStyle w:val="TOC3"/>
            <w:tabs>
              <w:tab w:val="left" w:pos="1320"/>
              <w:tab w:val="right" w:leader="dot" w:pos="9350"/>
            </w:tabs>
            <w:rPr>
              <w:noProof/>
            </w:rPr>
          </w:pPr>
          <w:hyperlink w:anchor="_Toc111397244" w:history="1">
            <w:r w:rsidRPr="007F41C9">
              <w:rPr>
                <w:rStyle w:val="Hyperlink"/>
                <w:noProof/>
              </w:rPr>
              <w:t>2.1.4</w:t>
            </w:r>
            <w:r>
              <w:rPr>
                <w:noProof/>
              </w:rPr>
              <w:tab/>
            </w:r>
            <w:r w:rsidRPr="007F41C9">
              <w:rPr>
                <w:rStyle w:val="Hyperlink"/>
                <w:noProof/>
              </w:rPr>
              <w:t>Demonstration and arrests in Roseries</w:t>
            </w:r>
            <w:r>
              <w:rPr>
                <w:noProof/>
                <w:webHidden/>
              </w:rPr>
              <w:tab/>
            </w:r>
            <w:r w:rsidR="0009367C">
              <w:rPr>
                <w:noProof/>
                <w:webHidden/>
              </w:rPr>
              <w:fldChar w:fldCharType="begin"/>
            </w:r>
            <w:r>
              <w:rPr>
                <w:noProof/>
                <w:webHidden/>
              </w:rPr>
              <w:instrText xml:space="preserve"> PAGEREF _Toc111397244 \h </w:instrText>
            </w:r>
            <w:r w:rsidR="0009367C">
              <w:rPr>
                <w:noProof/>
                <w:webHidden/>
              </w:rPr>
            </w:r>
            <w:r w:rsidR="0009367C">
              <w:rPr>
                <w:noProof/>
                <w:webHidden/>
              </w:rPr>
              <w:fldChar w:fldCharType="separate"/>
            </w:r>
            <w:r w:rsidR="00A878AF">
              <w:rPr>
                <w:noProof/>
                <w:webHidden/>
              </w:rPr>
              <w:t>9</w:t>
            </w:r>
            <w:r w:rsidR="0009367C">
              <w:rPr>
                <w:noProof/>
                <w:webHidden/>
              </w:rPr>
              <w:fldChar w:fldCharType="end"/>
            </w:r>
          </w:hyperlink>
        </w:p>
        <w:p w14:paraId="028E0B14" w14:textId="77777777" w:rsidR="00995410" w:rsidRDefault="00995410">
          <w:pPr>
            <w:pStyle w:val="TOC3"/>
            <w:tabs>
              <w:tab w:val="left" w:pos="1320"/>
              <w:tab w:val="right" w:leader="dot" w:pos="9350"/>
            </w:tabs>
            <w:rPr>
              <w:noProof/>
            </w:rPr>
          </w:pPr>
          <w:hyperlink w:anchor="_Toc111397245" w:history="1">
            <w:r w:rsidRPr="007F41C9">
              <w:rPr>
                <w:rStyle w:val="Hyperlink"/>
                <w:noProof/>
              </w:rPr>
              <w:t>2.1.5</w:t>
            </w:r>
            <w:r>
              <w:rPr>
                <w:noProof/>
              </w:rPr>
              <w:tab/>
            </w:r>
            <w:r w:rsidRPr="007F41C9">
              <w:rPr>
                <w:rStyle w:val="Hyperlink"/>
                <w:noProof/>
              </w:rPr>
              <w:t>Arrest of Mr. Elmubarak in Roseries</w:t>
            </w:r>
            <w:r>
              <w:rPr>
                <w:noProof/>
                <w:webHidden/>
              </w:rPr>
              <w:tab/>
            </w:r>
            <w:r w:rsidR="0009367C">
              <w:rPr>
                <w:noProof/>
                <w:webHidden/>
              </w:rPr>
              <w:fldChar w:fldCharType="begin"/>
            </w:r>
            <w:r>
              <w:rPr>
                <w:noProof/>
                <w:webHidden/>
              </w:rPr>
              <w:instrText xml:space="preserve"> PAGEREF _Toc111397245 \h </w:instrText>
            </w:r>
            <w:r w:rsidR="0009367C">
              <w:rPr>
                <w:noProof/>
                <w:webHidden/>
              </w:rPr>
            </w:r>
            <w:r w:rsidR="0009367C">
              <w:rPr>
                <w:noProof/>
                <w:webHidden/>
              </w:rPr>
              <w:fldChar w:fldCharType="separate"/>
            </w:r>
            <w:r w:rsidR="00A878AF">
              <w:rPr>
                <w:noProof/>
                <w:webHidden/>
              </w:rPr>
              <w:t>9</w:t>
            </w:r>
            <w:r w:rsidR="0009367C">
              <w:rPr>
                <w:noProof/>
                <w:webHidden/>
              </w:rPr>
              <w:fldChar w:fldCharType="end"/>
            </w:r>
          </w:hyperlink>
        </w:p>
        <w:p w14:paraId="028E0B15" w14:textId="77777777" w:rsidR="00995410" w:rsidRDefault="00995410">
          <w:pPr>
            <w:pStyle w:val="TOC3"/>
            <w:tabs>
              <w:tab w:val="left" w:pos="1320"/>
              <w:tab w:val="right" w:leader="dot" w:pos="9350"/>
            </w:tabs>
            <w:rPr>
              <w:noProof/>
            </w:rPr>
          </w:pPr>
          <w:hyperlink w:anchor="_Toc111397246" w:history="1">
            <w:r w:rsidRPr="007F41C9">
              <w:rPr>
                <w:rStyle w:val="Hyperlink"/>
                <w:noProof/>
              </w:rPr>
              <w:t>2.1.6</w:t>
            </w:r>
            <w:r>
              <w:rPr>
                <w:noProof/>
              </w:rPr>
              <w:tab/>
            </w:r>
            <w:r w:rsidRPr="007F41C9">
              <w:rPr>
                <w:rStyle w:val="Hyperlink"/>
                <w:noProof/>
              </w:rPr>
              <w:t>Arrest of Mr. Adam and others in Damazin</w:t>
            </w:r>
            <w:r>
              <w:rPr>
                <w:noProof/>
                <w:webHidden/>
              </w:rPr>
              <w:tab/>
            </w:r>
            <w:r w:rsidR="0009367C">
              <w:rPr>
                <w:noProof/>
                <w:webHidden/>
              </w:rPr>
              <w:fldChar w:fldCharType="begin"/>
            </w:r>
            <w:r>
              <w:rPr>
                <w:noProof/>
                <w:webHidden/>
              </w:rPr>
              <w:instrText xml:space="preserve"> PAGEREF _Toc111397246 \h </w:instrText>
            </w:r>
            <w:r w:rsidR="0009367C">
              <w:rPr>
                <w:noProof/>
                <w:webHidden/>
              </w:rPr>
            </w:r>
            <w:r w:rsidR="0009367C">
              <w:rPr>
                <w:noProof/>
                <w:webHidden/>
              </w:rPr>
              <w:fldChar w:fldCharType="separate"/>
            </w:r>
            <w:r w:rsidR="00A878AF">
              <w:rPr>
                <w:noProof/>
                <w:webHidden/>
              </w:rPr>
              <w:t>9</w:t>
            </w:r>
            <w:r w:rsidR="0009367C">
              <w:rPr>
                <w:noProof/>
                <w:webHidden/>
              </w:rPr>
              <w:fldChar w:fldCharType="end"/>
            </w:r>
          </w:hyperlink>
        </w:p>
        <w:p w14:paraId="028E0B16" w14:textId="77777777" w:rsidR="00995410" w:rsidRDefault="00995410">
          <w:pPr>
            <w:pStyle w:val="TOC2"/>
            <w:tabs>
              <w:tab w:val="left" w:pos="880"/>
              <w:tab w:val="right" w:leader="dot" w:pos="9350"/>
            </w:tabs>
            <w:rPr>
              <w:noProof/>
            </w:rPr>
          </w:pPr>
          <w:hyperlink w:anchor="_Toc111397247" w:history="1">
            <w:r w:rsidRPr="007F41C9">
              <w:rPr>
                <w:rStyle w:val="Hyperlink"/>
                <w:noProof/>
              </w:rPr>
              <w:t>2.2</w:t>
            </w:r>
            <w:r>
              <w:rPr>
                <w:noProof/>
              </w:rPr>
              <w:tab/>
            </w:r>
            <w:r w:rsidRPr="007F41C9">
              <w:rPr>
                <w:rStyle w:val="Hyperlink"/>
                <w:noProof/>
              </w:rPr>
              <w:t>Unlawful Killing</w:t>
            </w:r>
            <w:r>
              <w:rPr>
                <w:noProof/>
                <w:webHidden/>
              </w:rPr>
              <w:tab/>
            </w:r>
            <w:r w:rsidR="0009367C">
              <w:rPr>
                <w:noProof/>
                <w:webHidden/>
              </w:rPr>
              <w:fldChar w:fldCharType="begin"/>
            </w:r>
            <w:r>
              <w:rPr>
                <w:noProof/>
                <w:webHidden/>
              </w:rPr>
              <w:instrText xml:space="preserve"> PAGEREF _Toc111397247 \h </w:instrText>
            </w:r>
            <w:r w:rsidR="0009367C">
              <w:rPr>
                <w:noProof/>
                <w:webHidden/>
              </w:rPr>
            </w:r>
            <w:r w:rsidR="0009367C">
              <w:rPr>
                <w:noProof/>
                <w:webHidden/>
              </w:rPr>
              <w:fldChar w:fldCharType="separate"/>
            </w:r>
            <w:r w:rsidR="00A878AF">
              <w:rPr>
                <w:noProof/>
                <w:webHidden/>
              </w:rPr>
              <w:t>10</w:t>
            </w:r>
            <w:r w:rsidR="0009367C">
              <w:rPr>
                <w:noProof/>
                <w:webHidden/>
              </w:rPr>
              <w:fldChar w:fldCharType="end"/>
            </w:r>
          </w:hyperlink>
        </w:p>
        <w:p w14:paraId="028E0B17" w14:textId="77777777" w:rsidR="00995410" w:rsidRDefault="00995410">
          <w:pPr>
            <w:pStyle w:val="TOC2"/>
            <w:tabs>
              <w:tab w:val="right" w:leader="dot" w:pos="9350"/>
            </w:tabs>
            <w:rPr>
              <w:noProof/>
            </w:rPr>
          </w:pPr>
          <w:hyperlink w:anchor="_Toc111397248" w:history="1">
            <w:r w:rsidRPr="007F41C9">
              <w:rPr>
                <w:rStyle w:val="Hyperlink"/>
                <w:noProof/>
              </w:rPr>
              <w:t>Unlawful Killing in South Kordufan</w:t>
            </w:r>
            <w:r>
              <w:rPr>
                <w:noProof/>
                <w:webHidden/>
              </w:rPr>
              <w:tab/>
            </w:r>
            <w:r w:rsidR="0009367C">
              <w:rPr>
                <w:noProof/>
                <w:webHidden/>
              </w:rPr>
              <w:fldChar w:fldCharType="begin"/>
            </w:r>
            <w:r>
              <w:rPr>
                <w:noProof/>
                <w:webHidden/>
              </w:rPr>
              <w:instrText xml:space="preserve"> PAGEREF _Toc111397248 \h </w:instrText>
            </w:r>
            <w:r w:rsidR="0009367C">
              <w:rPr>
                <w:noProof/>
                <w:webHidden/>
              </w:rPr>
            </w:r>
            <w:r w:rsidR="0009367C">
              <w:rPr>
                <w:noProof/>
                <w:webHidden/>
              </w:rPr>
              <w:fldChar w:fldCharType="separate"/>
            </w:r>
            <w:r w:rsidR="00A878AF">
              <w:rPr>
                <w:noProof/>
                <w:webHidden/>
              </w:rPr>
              <w:t>10</w:t>
            </w:r>
            <w:r w:rsidR="0009367C">
              <w:rPr>
                <w:noProof/>
                <w:webHidden/>
              </w:rPr>
              <w:fldChar w:fldCharType="end"/>
            </w:r>
          </w:hyperlink>
        </w:p>
        <w:p w14:paraId="028E0B18" w14:textId="77777777" w:rsidR="00995410" w:rsidRDefault="00995410">
          <w:pPr>
            <w:pStyle w:val="TOC3"/>
            <w:tabs>
              <w:tab w:val="left" w:pos="1320"/>
              <w:tab w:val="right" w:leader="dot" w:pos="9350"/>
            </w:tabs>
            <w:rPr>
              <w:noProof/>
            </w:rPr>
          </w:pPr>
          <w:hyperlink w:anchor="_Toc111397249" w:history="1">
            <w:r w:rsidRPr="007F41C9">
              <w:rPr>
                <w:rStyle w:val="Hyperlink"/>
                <w:noProof/>
              </w:rPr>
              <w:t>2.2.1</w:t>
            </w:r>
            <w:r>
              <w:rPr>
                <w:noProof/>
              </w:rPr>
              <w:tab/>
            </w:r>
            <w:r w:rsidRPr="007F41C9">
              <w:rPr>
                <w:rStyle w:val="Hyperlink"/>
                <w:noProof/>
              </w:rPr>
              <w:t>Farmer found dead at his farm in Um-Dehaileeb</w:t>
            </w:r>
            <w:r>
              <w:rPr>
                <w:noProof/>
                <w:webHidden/>
              </w:rPr>
              <w:tab/>
            </w:r>
            <w:r w:rsidR="0009367C">
              <w:rPr>
                <w:noProof/>
                <w:webHidden/>
              </w:rPr>
              <w:fldChar w:fldCharType="begin"/>
            </w:r>
            <w:r>
              <w:rPr>
                <w:noProof/>
                <w:webHidden/>
              </w:rPr>
              <w:instrText xml:space="preserve"> PAGEREF _Toc111397249 \h </w:instrText>
            </w:r>
            <w:r w:rsidR="0009367C">
              <w:rPr>
                <w:noProof/>
                <w:webHidden/>
              </w:rPr>
            </w:r>
            <w:r w:rsidR="0009367C">
              <w:rPr>
                <w:noProof/>
                <w:webHidden/>
              </w:rPr>
              <w:fldChar w:fldCharType="separate"/>
            </w:r>
            <w:r w:rsidR="00A878AF">
              <w:rPr>
                <w:noProof/>
                <w:webHidden/>
              </w:rPr>
              <w:t>10</w:t>
            </w:r>
            <w:r w:rsidR="0009367C">
              <w:rPr>
                <w:noProof/>
                <w:webHidden/>
              </w:rPr>
              <w:fldChar w:fldCharType="end"/>
            </w:r>
          </w:hyperlink>
        </w:p>
        <w:p w14:paraId="028E0B19" w14:textId="77777777" w:rsidR="00995410" w:rsidRDefault="00995410">
          <w:pPr>
            <w:pStyle w:val="TOC3"/>
            <w:tabs>
              <w:tab w:val="left" w:pos="1320"/>
              <w:tab w:val="right" w:leader="dot" w:pos="9350"/>
            </w:tabs>
            <w:rPr>
              <w:noProof/>
            </w:rPr>
          </w:pPr>
          <w:hyperlink w:anchor="_Toc111397250" w:history="1">
            <w:r w:rsidRPr="007F41C9">
              <w:rPr>
                <w:rStyle w:val="Hyperlink"/>
                <w:noProof/>
              </w:rPr>
              <w:t>2.2.2</w:t>
            </w:r>
            <w:r>
              <w:rPr>
                <w:noProof/>
              </w:rPr>
              <w:tab/>
            </w:r>
            <w:r w:rsidRPr="007F41C9">
              <w:rPr>
                <w:rStyle w:val="Hyperlink"/>
                <w:noProof/>
              </w:rPr>
              <w:t>Farmer found dead at his farm in Aried</w:t>
            </w:r>
            <w:r>
              <w:rPr>
                <w:noProof/>
                <w:webHidden/>
              </w:rPr>
              <w:tab/>
            </w:r>
            <w:r w:rsidR="0009367C">
              <w:rPr>
                <w:noProof/>
                <w:webHidden/>
              </w:rPr>
              <w:fldChar w:fldCharType="begin"/>
            </w:r>
            <w:r>
              <w:rPr>
                <w:noProof/>
                <w:webHidden/>
              </w:rPr>
              <w:instrText xml:space="preserve"> PAGEREF _Toc111397250 \h </w:instrText>
            </w:r>
            <w:r w:rsidR="0009367C">
              <w:rPr>
                <w:noProof/>
                <w:webHidden/>
              </w:rPr>
            </w:r>
            <w:r w:rsidR="0009367C">
              <w:rPr>
                <w:noProof/>
                <w:webHidden/>
              </w:rPr>
              <w:fldChar w:fldCharType="separate"/>
            </w:r>
            <w:r w:rsidR="00A878AF">
              <w:rPr>
                <w:noProof/>
                <w:webHidden/>
              </w:rPr>
              <w:t>10</w:t>
            </w:r>
            <w:r w:rsidR="0009367C">
              <w:rPr>
                <w:noProof/>
                <w:webHidden/>
              </w:rPr>
              <w:fldChar w:fldCharType="end"/>
            </w:r>
          </w:hyperlink>
        </w:p>
        <w:p w14:paraId="028E0B1A" w14:textId="77777777" w:rsidR="00995410" w:rsidRDefault="00995410">
          <w:pPr>
            <w:pStyle w:val="TOC3"/>
            <w:tabs>
              <w:tab w:val="left" w:pos="1320"/>
              <w:tab w:val="right" w:leader="dot" w:pos="9350"/>
            </w:tabs>
            <w:rPr>
              <w:noProof/>
            </w:rPr>
          </w:pPr>
          <w:hyperlink w:anchor="_Toc111397251" w:history="1">
            <w:r w:rsidRPr="007F41C9">
              <w:rPr>
                <w:rStyle w:val="Hyperlink"/>
                <w:noProof/>
              </w:rPr>
              <w:t>2.2.3</w:t>
            </w:r>
            <w:r>
              <w:rPr>
                <w:noProof/>
              </w:rPr>
              <w:tab/>
            </w:r>
            <w:r w:rsidRPr="007F41C9">
              <w:rPr>
                <w:rStyle w:val="Hyperlink"/>
                <w:noProof/>
              </w:rPr>
              <w:t>Civilian shot dead in Addaka village</w:t>
            </w:r>
            <w:r>
              <w:rPr>
                <w:noProof/>
                <w:webHidden/>
              </w:rPr>
              <w:tab/>
            </w:r>
            <w:r w:rsidR="0009367C">
              <w:rPr>
                <w:noProof/>
                <w:webHidden/>
              </w:rPr>
              <w:fldChar w:fldCharType="begin"/>
            </w:r>
            <w:r>
              <w:rPr>
                <w:noProof/>
                <w:webHidden/>
              </w:rPr>
              <w:instrText xml:space="preserve"> PAGEREF _Toc111397251 \h </w:instrText>
            </w:r>
            <w:r w:rsidR="0009367C">
              <w:rPr>
                <w:noProof/>
                <w:webHidden/>
              </w:rPr>
            </w:r>
            <w:r w:rsidR="0009367C">
              <w:rPr>
                <w:noProof/>
                <w:webHidden/>
              </w:rPr>
              <w:fldChar w:fldCharType="separate"/>
            </w:r>
            <w:r w:rsidR="00A878AF">
              <w:rPr>
                <w:noProof/>
                <w:webHidden/>
              </w:rPr>
              <w:t>11</w:t>
            </w:r>
            <w:r w:rsidR="0009367C">
              <w:rPr>
                <w:noProof/>
                <w:webHidden/>
              </w:rPr>
              <w:fldChar w:fldCharType="end"/>
            </w:r>
          </w:hyperlink>
        </w:p>
        <w:p w14:paraId="028E0B1B" w14:textId="77777777" w:rsidR="00995410" w:rsidRDefault="00995410">
          <w:pPr>
            <w:pStyle w:val="TOC3"/>
            <w:tabs>
              <w:tab w:val="left" w:pos="1320"/>
              <w:tab w:val="right" w:leader="dot" w:pos="9350"/>
            </w:tabs>
            <w:rPr>
              <w:noProof/>
            </w:rPr>
          </w:pPr>
          <w:hyperlink w:anchor="_Toc111397252" w:history="1">
            <w:r w:rsidRPr="007F41C9">
              <w:rPr>
                <w:rStyle w:val="Hyperlink"/>
                <w:noProof/>
              </w:rPr>
              <w:t>2.2.4</w:t>
            </w:r>
            <w:r>
              <w:rPr>
                <w:noProof/>
              </w:rPr>
              <w:tab/>
            </w:r>
            <w:r w:rsidRPr="007F41C9">
              <w:rPr>
                <w:rStyle w:val="Hyperlink"/>
                <w:noProof/>
              </w:rPr>
              <w:t>Civilian shot dead by suspected armed robbers near Kologi</w:t>
            </w:r>
            <w:r>
              <w:rPr>
                <w:noProof/>
                <w:webHidden/>
              </w:rPr>
              <w:tab/>
            </w:r>
            <w:r w:rsidR="0009367C">
              <w:rPr>
                <w:noProof/>
                <w:webHidden/>
              </w:rPr>
              <w:fldChar w:fldCharType="begin"/>
            </w:r>
            <w:r>
              <w:rPr>
                <w:noProof/>
                <w:webHidden/>
              </w:rPr>
              <w:instrText xml:space="preserve"> PAGEREF _Toc111397252 \h </w:instrText>
            </w:r>
            <w:r w:rsidR="0009367C">
              <w:rPr>
                <w:noProof/>
                <w:webHidden/>
              </w:rPr>
            </w:r>
            <w:r w:rsidR="0009367C">
              <w:rPr>
                <w:noProof/>
                <w:webHidden/>
              </w:rPr>
              <w:fldChar w:fldCharType="separate"/>
            </w:r>
            <w:r w:rsidR="00A878AF">
              <w:rPr>
                <w:noProof/>
                <w:webHidden/>
              </w:rPr>
              <w:t>11</w:t>
            </w:r>
            <w:r w:rsidR="0009367C">
              <w:rPr>
                <w:noProof/>
                <w:webHidden/>
              </w:rPr>
              <w:fldChar w:fldCharType="end"/>
            </w:r>
          </w:hyperlink>
        </w:p>
        <w:p w14:paraId="028E0B1C" w14:textId="77777777" w:rsidR="00995410" w:rsidRDefault="00995410">
          <w:pPr>
            <w:pStyle w:val="TOC3"/>
            <w:tabs>
              <w:tab w:val="left" w:pos="1320"/>
              <w:tab w:val="right" w:leader="dot" w:pos="9350"/>
            </w:tabs>
            <w:rPr>
              <w:noProof/>
            </w:rPr>
          </w:pPr>
          <w:hyperlink w:anchor="_Toc111397253" w:history="1">
            <w:r w:rsidRPr="007F41C9">
              <w:rPr>
                <w:rStyle w:val="Hyperlink"/>
                <w:noProof/>
              </w:rPr>
              <w:t>2.2.5</w:t>
            </w:r>
            <w:r>
              <w:rPr>
                <w:noProof/>
              </w:rPr>
              <w:tab/>
            </w:r>
            <w:r w:rsidRPr="007F41C9">
              <w:rPr>
                <w:rStyle w:val="Hyperlink"/>
                <w:noProof/>
              </w:rPr>
              <w:t>Murder of Mr. Arabi in Kadogli</w:t>
            </w:r>
            <w:r>
              <w:rPr>
                <w:noProof/>
                <w:webHidden/>
              </w:rPr>
              <w:tab/>
            </w:r>
            <w:r w:rsidR="0009367C">
              <w:rPr>
                <w:noProof/>
                <w:webHidden/>
              </w:rPr>
              <w:fldChar w:fldCharType="begin"/>
            </w:r>
            <w:r>
              <w:rPr>
                <w:noProof/>
                <w:webHidden/>
              </w:rPr>
              <w:instrText xml:space="preserve"> PAGEREF _Toc111397253 \h </w:instrText>
            </w:r>
            <w:r w:rsidR="0009367C">
              <w:rPr>
                <w:noProof/>
                <w:webHidden/>
              </w:rPr>
            </w:r>
            <w:r w:rsidR="0009367C">
              <w:rPr>
                <w:noProof/>
                <w:webHidden/>
              </w:rPr>
              <w:fldChar w:fldCharType="separate"/>
            </w:r>
            <w:r w:rsidR="00A878AF">
              <w:rPr>
                <w:noProof/>
                <w:webHidden/>
              </w:rPr>
              <w:t>11</w:t>
            </w:r>
            <w:r w:rsidR="0009367C">
              <w:rPr>
                <w:noProof/>
                <w:webHidden/>
              </w:rPr>
              <w:fldChar w:fldCharType="end"/>
            </w:r>
          </w:hyperlink>
        </w:p>
        <w:p w14:paraId="028E0B1D" w14:textId="77777777" w:rsidR="00995410" w:rsidRDefault="00995410">
          <w:pPr>
            <w:pStyle w:val="TOC3"/>
            <w:tabs>
              <w:tab w:val="left" w:pos="1320"/>
              <w:tab w:val="right" w:leader="dot" w:pos="9350"/>
            </w:tabs>
            <w:rPr>
              <w:noProof/>
            </w:rPr>
          </w:pPr>
          <w:hyperlink w:anchor="_Toc111397254" w:history="1">
            <w:r w:rsidRPr="007F41C9">
              <w:rPr>
                <w:rStyle w:val="Hyperlink"/>
                <w:noProof/>
              </w:rPr>
              <w:t>2.2.6</w:t>
            </w:r>
            <w:r>
              <w:rPr>
                <w:noProof/>
              </w:rPr>
              <w:tab/>
            </w:r>
            <w:r w:rsidRPr="007F41C9">
              <w:rPr>
                <w:rStyle w:val="Hyperlink"/>
                <w:noProof/>
              </w:rPr>
              <w:t>Murder of Mr. Yahya in Kadogli</w:t>
            </w:r>
            <w:r>
              <w:rPr>
                <w:noProof/>
                <w:webHidden/>
              </w:rPr>
              <w:tab/>
            </w:r>
            <w:r w:rsidR="0009367C">
              <w:rPr>
                <w:noProof/>
                <w:webHidden/>
              </w:rPr>
              <w:fldChar w:fldCharType="begin"/>
            </w:r>
            <w:r>
              <w:rPr>
                <w:noProof/>
                <w:webHidden/>
              </w:rPr>
              <w:instrText xml:space="preserve"> PAGEREF _Toc111397254 \h </w:instrText>
            </w:r>
            <w:r w:rsidR="0009367C">
              <w:rPr>
                <w:noProof/>
                <w:webHidden/>
              </w:rPr>
            </w:r>
            <w:r w:rsidR="0009367C">
              <w:rPr>
                <w:noProof/>
                <w:webHidden/>
              </w:rPr>
              <w:fldChar w:fldCharType="separate"/>
            </w:r>
            <w:r w:rsidR="00A878AF">
              <w:rPr>
                <w:noProof/>
                <w:webHidden/>
              </w:rPr>
              <w:t>11</w:t>
            </w:r>
            <w:r w:rsidR="0009367C">
              <w:rPr>
                <w:noProof/>
                <w:webHidden/>
              </w:rPr>
              <w:fldChar w:fldCharType="end"/>
            </w:r>
          </w:hyperlink>
        </w:p>
        <w:p w14:paraId="028E0B1E" w14:textId="77777777" w:rsidR="00995410" w:rsidRDefault="00995410">
          <w:pPr>
            <w:pStyle w:val="TOC3"/>
            <w:tabs>
              <w:tab w:val="left" w:pos="1320"/>
              <w:tab w:val="right" w:leader="dot" w:pos="9350"/>
            </w:tabs>
            <w:rPr>
              <w:noProof/>
            </w:rPr>
          </w:pPr>
          <w:hyperlink w:anchor="_Toc111397255" w:history="1">
            <w:r w:rsidRPr="007F41C9">
              <w:rPr>
                <w:rStyle w:val="Hyperlink"/>
                <w:noProof/>
              </w:rPr>
              <w:t>2.2.7</w:t>
            </w:r>
            <w:r>
              <w:rPr>
                <w:noProof/>
              </w:rPr>
              <w:tab/>
            </w:r>
            <w:r w:rsidRPr="007F41C9">
              <w:rPr>
                <w:rStyle w:val="Hyperlink"/>
                <w:noProof/>
              </w:rPr>
              <w:t>Civilian killed and cattle looted by RSF in Jabarouna</w:t>
            </w:r>
            <w:r>
              <w:rPr>
                <w:noProof/>
                <w:webHidden/>
              </w:rPr>
              <w:tab/>
            </w:r>
            <w:r w:rsidR="0009367C">
              <w:rPr>
                <w:noProof/>
                <w:webHidden/>
              </w:rPr>
              <w:fldChar w:fldCharType="begin"/>
            </w:r>
            <w:r>
              <w:rPr>
                <w:noProof/>
                <w:webHidden/>
              </w:rPr>
              <w:instrText xml:space="preserve"> PAGEREF _Toc111397255 \h </w:instrText>
            </w:r>
            <w:r w:rsidR="0009367C">
              <w:rPr>
                <w:noProof/>
                <w:webHidden/>
              </w:rPr>
            </w:r>
            <w:r w:rsidR="0009367C">
              <w:rPr>
                <w:noProof/>
                <w:webHidden/>
              </w:rPr>
              <w:fldChar w:fldCharType="separate"/>
            </w:r>
            <w:r w:rsidR="00A878AF">
              <w:rPr>
                <w:noProof/>
                <w:webHidden/>
              </w:rPr>
              <w:t>12</w:t>
            </w:r>
            <w:r w:rsidR="0009367C">
              <w:rPr>
                <w:noProof/>
                <w:webHidden/>
              </w:rPr>
              <w:fldChar w:fldCharType="end"/>
            </w:r>
          </w:hyperlink>
        </w:p>
        <w:p w14:paraId="028E0B1F" w14:textId="77777777" w:rsidR="00995410" w:rsidRDefault="00995410">
          <w:pPr>
            <w:pStyle w:val="TOC3"/>
            <w:tabs>
              <w:tab w:val="left" w:pos="1320"/>
              <w:tab w:val="right" w:leader="dot" w:pos="9350"/>
            </w:tabs>
            <w:rPr>
              <w:noProof/>
            </w:rPr>
          </w:pPr>
          <w:hyperlink w:anchor="_Toc111397256" w:history="1">
            <w:r w:rsidRPr="007F41C9">
              <w:rPr>
                <w:rStyle w:val="Hyperlink"/>
                <w:noProof/>
              </w:rPr>
              <w:t>2.2.8</w:t>
            </w:r>
            <w:r>
              <w:rPr>
                <w:noProof/>
              </w:rPr>
              <w:tab/>
            </w:r>
            <w:r w:rsidRPr="007F41C9">
              <w:rPr>
                <w:rStyle w:val="Hyperlink"/>
                <w:noProof/>
              </w:rPr>
              <w:t>Murder of a pregnant woman in Elfaid Um-Abdalla</w:t>
            </w:r>
            <w:r>
              <w:rPr>
                <w:noProof/>
                <w:webHidden/>
              </w:rPr>
              <w:tab/>
            </w:r>
            <w:r w:rsidR="0009367C">
              <w:rPr>
                <w:noProof/>
                <w:webHidden/>
              </w:rPr>
              <w:fldChar w:fldCharType="begin"/>
            </w:r>
            <w:r>
              <w:rPr>
                <w:noProof/>
                <w:webHidden/>
              </w:rPr>
              <w:instrText xml:space="preserve"> PAGEREF _Toc111397256 \h </w:instrText>
            </w:r>
            <w:r w:rsidR="0009367C">
              <w:rPr>
                <w:noProof/>
                <w:webHidden/>
              </w:rPr>
            </w:r>
            <w:r w:rsidR="0009367C">
              <w:rPr>
                <w:noProof/>
                <w:webHidden/>
              </w:rPr>
              <w:fldChar w:fldCharType="separate"/>
            </w:r>
            <w:r w:rsidR="00A878AF">
              <w:rPr>
                <w:noProof/>
                <w:webHidden/>
              </w:rPr>
              <w:t>12</w:t>
            </w:r>
            <w:r w:rsidR="0009367C">
              <w:rPr>
                <w:noProof/>
                <w:webHidden/>
              </w:rPr>
              <w:fldChar w:fldCharType="end"/>
            </w:r>
          </w:hyperlink>
        </w:p>
        <w:p w14:paraId="028E0B20" w14:textId="77777777" w:rsidR="00995410" w:rsidRDefault="00995410">
          <w:pPr>
            <w:pStyle w:val="TOC3"/>
            <w:tabs>
              <w:tab w:val="left" w:pos="1320"/>
              <w:tab w:val="right" w:leader="dot" w:pos="9350"/>
            </w:tabs>
            <w:rPr>
              <w:noProof/>
            </w:rPr>
          </w:pPr>
          <w:hyperlink w:anchor="_Toc111397257" w:history="1">
            <w:r w:rsidRPr="007F41C9">
              <w:rPr>
                <w:rStyle w:val="Hyperlink"/>
                <w:noProof/>
              </w:rPr>
              <w:t>2.2.9</w:t>
            </w:r>
            <w:r>
              <w:rPr>
                <w:noProof/>
              </w:rPr>
              <w:tab/>
            </w:r>
            <w:r w:rsidRPr="007F41C9">
              <w:rPr>
                <w:rStyle w:val="Hyperlink"/>
                <w:noProof/>
              </w:rPr>
              <w:t>Murder of Mr. Ali Hamad in Abu-Jibaiha</w:t>
            </w:r>
            <w:r>
              <w:rPr>
                <w:noProof/>
                <w:webHidden/>
              </w:rPr>
              <w:tab/>
            </w:r>
            <w:r w:rsidR="0009367C">
              <w:rPr>
                <w:noProof/>
                <w:webHidden/>
              </w:rPr>
              <w:fldChar w:fldCharType="begin"/>
            </w:r>
            <w:r>
              <w:rPr>
                <w:noProof/>
                <w:webHidden/>
              </w:rPr>
              <w:instrText xml:space="preserve"> PAGEREF _Toc111397257 \h </w:instrText>
            </w:r>
            <w:r w:rsidR="0009367C">
              <w:rPr>
                <w:noProof/>
                <w:webHidden/>
              </w:rPr>
            </w:r>
            <w:r w:rsidR="0009367C">
              <w:rPr>
                <w:noProof/>
                <w:webHidden/>
              </w:rPr>
              <w:fldChar w:fldCharType="separate"/>
            </w:r>
            <w:r w:rsidR="00A878AF">
              <w:rPr>
                <w:noProof/>
                <w:webHidden/>
              </w:rPr>
              <w:t>13</w:t>
            </w:r>
            <w:r w:rsidR="0009367C">
              <w:rPr>
                <w:noProof/>
                <w:webHidden/>
              </w:rPr>
              <w:fldChar w:fldCharType="end"/>
            </w:r>
          </w:hyperlink>
        </w:p>
        <w:p w14:paraId="028E0B21" w14:textId="77777777" w:rsidR="00995410" w:rsidRDefault="00995410">
          <w:pPr>
            <w:pStyle w:val="TOC3"/>
            <w:tabs>
              <w:tab w:val="left" w:pos="1320"/>
              <w:tab w:val="right" w:leader="dot" w:pos="9350"/>
            </w:tabs>
            <w:rPr>
              <w:noProof/>
            </w:rPr>
          </w:pPr>
          <w:hyperlink w:anchor="_Toc111397258" w:history="1">
            <w:r w:rsidRPr="007F41C9">
              <w:rPr>
                <w:rStyle w:val="Hyperlink"/>
                <w:noProof/>
              </w:rPr>
              <w:t>2.2.10</w:t>
            </w:r>
            <w:r>
              <w:rPr>
                <w:noProof/>
              </w:rPr>
              <w:tab/>
            </w:r>
            <w:r w:rsidRPr="007F41C9">
              <w:rPr>
                <w:rStyle w:val="Hyperlink"/>
                <w:noProof/>
              </w:rPr>
              <w:t>Murder of Ms. Hawa Haroun in Lagorey</w:t>
            </w:r>
            <w:r>
              <w:rPr>
                <w:noProof/>
                <w:webHidden/>
              </w:rPr>
              <w:tab/>
            </w:r>
            <w:r w:rsidR="0009367C">
              <w:rPr>
                <w:noProof/>
                <w:webHidden/>
              </w:rPr>
              <w:fldChar w:fldCharType="begin"/>
            </w:r>
            <w:r>
              <w:rPr>
                <w:noProof/>
                <w:webHidden/>
              </w:rPr>
              <w:instrText xml:space="preserve"> PAGEREF _Toc111397258 \h </w:instrText>
            </w:r>
            <w:r w:rsidR="0009367C">
              <w:rPr>
                <w:noProof/>
                <w:webHidden/>
              </w:rPr>
            </w:r>
            <w:r w:rsidR="0009367C">
              <w:rPr>
                <w:noProof/>
                <w:webHidden/>
              </w:rPr>
              <w:fldChar w:fldCharType="separate"/>
            </w:r>
            <w:r w:rsidR="00A878AF">
              <w:rPr>
                <w:noProof/>
                <w:webHidden/>
              </w:rPr>
              <w:t>13</w:t>
            </w:r>
            <w:r w:rsidR="0009367C">
              <w:rPr>
                <w:noProof/>
                <w:webHidden/>
              </w:rPr>
              <w:fldChar w:fldCharType="end"/>
            </w:r>
          </w:hyperlink>
        </w:p>
        <w:p w14:paraId="028E0B22" w14:textId="77777777" w:rsidR="00995410" w:rsidRDefault="00995410">
          <w:pPr>
            <w:pStyle w:val="TOC3"/>
            <w:tabs>
              <w:tab w:val="left" w:pos="1320"/>
              <w:tab w:val="right" w:leader="dot" w:pos="9350"/>
            </w:tabs>
            <w:rPr>
              <w:noProof/>
            </w:rPr>
          </w:pPr>
          <w:hyperlink w:anchor="_Toc111397259" w:history="1">
            <w:r w:rsidRPr="007F41C9">
              <w:rPr>
                <w:rStyle w:val="Hyperlink"/>
                <w:noProof/>
              </w:rPr>
              <w:t>2.2.11</w:t>
            </w:r>
            <w:r>
              <w:rPr>
                <w:noProof/>
              </w:rPr>
              <w:tab/>
            </w:r>
            <w:r w:rsidRPr="007F41C9">
              <w:rPr>
                <w:rStyle w:val="Hyperlink"/>
                <w:noProof/>
              </w:rPr>
              <w:t>Murder of two herdsmen near Talodi</w:t>
            </w:r>
            <w:r>
              <w:rPr>
                <w:noProof/>
                <w:webHidden/>
              </w:rPr>
              <w:tab/>
            </w:r>
            <w:r w:rsidR="0009367C">
              <w:rPr>
                <w:noProof/>
                <w:webHidden/>
              </w:rPr>
              <w:fldChar w:fldCharType="begin"/>
            </w:r>
            <w:r>
              <w:rPr>
                <w:noProof/>
                <w:webHidden/>
              </w:rPr>
              <w:instrText xml:space="preserve"> PAGEREF _Toc111397259 \h </w:instrText>
            </w:r>
            <w:r w:rsidR="0009367C">
              <w:rPr>
                <w:noProof/>
                <w:webHidden/>
              </w:rPr>
            </w:r>
            <w:r w:rsidR="0009367C">
              <w:rPr>
                <w:noProof/>
                <w:webHidden/>
              </w:rPr>
              <w:fldChar w:fldCharType="separate"/>
            </w:r>
            <w:r w:rsidR="00A878AF">
              <w:rPr>
                <w:noProof/>
                <w:webHidden/>
              </w:rPr>
              <w:t>13</w:t>
            </w:r>
            <w:r w:rsidR="0009367C">
              <w:rPr>
                <w:noProof/>
                <w:webHidden/>
              </w:rPr>
              <w:fldChar w:fldCharType="end"/>
            </w:r>
          </w:hyperlink>
        </w:p>
        <w:p w14:paraId="028E0B23" w14:textId="77777777" w:rsidR="00995410" w:rsidRDefault="00995410">
          <w:pPr>
            <w:pStyle w:val="TOC3"/>
            <w:tabs>
              <w:tab w:val="left" w:pos="1320"/>
              <w:tab w:val="right" w:leader="dot" w:pos="9350"/>
            </w:tabs>
            <w:rPr>
              <w:noProof/>
            </w:rPr>
          </w:pPr>
          <w:hyperlink w:anchor="_Toc111397260" w:history="1">
            <w:r w:rsidRPr="007F41C9">
              <w:rPr>
                <w:rStyle w:val="Hyperlink"/>
                <w:noProof/>
              </w:rPr>
              <w:t>2.2.12</w:t>
            </w:r>
            <w:r>
              <w:rPr>
                <w:noProof/>
              </w:rPr>
              <w:tab/>
            </w:r>
            <w:r w:rsidRPr="007F41C9">
              <w:rPr>
                <w:rStyle w:val="Hyperlink"/>
                <w:noProof/>
              </w:rPr>
              <w:t>Murder of an underage and looting of cattle by RSF soldiers near Abu-Jibaiha</w:t>
            </w:r>
            <w:r>
              <w:rPr>
                <w:noProof/>
                <w:webHidden/>
              </w:rPr>
              <w:tab/>
            </w:r>
            <w:r w:rsidR="0009367C">
              <w:rPr>
                <w:noProof/>
                <w:webHidden/>
              </w:rPr>
              <w:fldChar w:fldCharType="begin"/>
            </w:r>
            <w:r>
              <w:rPr>
                <w:noProof/>
                <w:webHidden/>
              </w:rPr>
              <w:instrText xml:space="preserve"> PAGEREF _Toc111397260 \h </w:instrText>
            </w:r>
            <w:r w:rsidR="0009367C">
              <w:rPr>
                <w:noProof/>
                <w:webHidden/>
              </w:rPr>
            </w:r>
            <w:r w:rsidR="0009367C">
              <w:rPr>
                <w:noProof/>
                <w:webHidden/>
              </w:rPr>
              <w:fldChar w:fldCharType="separate"/>
            </w:r>
            <w:r w:rsidR="00A878AF">
              <w:rPr>
                <w:noProof/>
                <w:webHidden/>
              </w:rPr>
              <w:t>14</w:t>
            </w:r>
            <w:r w:rsidR="0009367C">
              <w:rPr>
                <w:noProof/>
                <w:webHidden/>
              </w:rPr>
              <w:fldChar w:fldCharType="end"/>
            </w:r>
          </w:hyperlink>
        </w:p>
        <w:p w14:paraId="028E0B24" w14:textId="77777777" w:rsidR="00995410" w:rsidRDefault="00995410">
          <w:pPr>
            <w:pStyle w:val="TOC3"/>
            <w:tabs>
              <w:tab w:val="left" w:pos="1320"/>
              <w:tab w:val="right" w:leader="dot" w:pos="9350"/>
            </w:tabs>
            <w:rPr>
              <w:noProof/>
            </w:rPr>
          </w:pPr>
          <w:hyperlink w:anchor="_Toc111397261" w:history="1">
            <w:r w:rsidRPr="007F41C9">
              <w:rPr>
                <w:rStyle w:val="Hyperlink"/>
                <w:noProof/>
              </w:rPr>
              <w:t>2.2.13</w:t>
            </w:r>
            <w:r>
              <w:rPr>
                <w:noProof/>
              </w:rPr>
              <w:tab/>
            </w:r>
            <w:r w:rsidRPr="007F41C9">
              <w:rPr>
                <w:rStyle w:val="Hyperlink"/>
                <w:noProof/>
              </w:rPr>
              <w:t>Deaths and Injuries over tribal fights in Abu-Jibaiha</w:t>
            </w:r>
            <w:r>
              <w:rPr>
                <w:noProof/>
                <w:webHidden/>
              </w:rPr>
              <w:tab/>
            </w:r>
            <w:r w:rsidR="0009367C">
              <w:rPr>
                <w:noProof/>
                <w:webHidden/>
              </w:rPr>
              <w:fldChar w:fldCharType="begin"/>
            </w:r>
            <w:r>
              <w:rPr>
                <w:noProof/>
                <w:webHidden/>
              </w:rPr>
              <w:instrText xml:space="preserve"> PAGEREF _Toc111397261 \h </w:instrText>
            </w:r>
            <w:r w:rsidR="0009367C">
              <w:rPr>
                <w:noProof/>
                <w:webHidden/>
              </w:rPr>
            </w:r>
            <w:r w:rsidR="0009367C">
              <w:rPr>
                <w:noProof/>
                <w:webHidden/>
              </w:rPr>
              <w:fldChar w:fldCharType="separate"/>
            </w:r>
            <w:r w:rsidR="00A878AF">
              <w:rPr>
                <w:noProof/>
                <w:webHidden/>
              </w:rPr>
              <w:t>14</w:t>
            </w:r>
            <w:r w:rsidR="0009367C">
              <w:rPr>
                <w:noProof/>
                <w:webHidden/>
              </w:rPr>
              <w:fldChar w:fldCharType="end"/>
            </w:r>
          </w:hyperlink>
        </w:p>
        <w:p w14:paraId="028E0B25" w14:textId="77777777" w:rsidR="00995410" w:rsidRDefault="00995410">
          <w:pPr>
            <w:pStyle w:val="TOC3"/>
            <w:tabs>
              <w:tab w:val="left" w:pos="1320"/>
              <w:tab w:val="right" w:leader="dot" w:pos="9350"/>
            </w:tabs>
            <w:rPr>
              <w:noProof/>
            </w:rPr>
          </w:pPr>
          <w:hyperlink w:anchor="_Toc111397262" w:history="1">
            <w:r w:rsidRPr="007F41C9">
              <w:rPr>
                <w:rStyle w:val="Hyperlink"/>
                <w:noProof/>
              </w:rPr>
              <w:t>2.2.14</w:t>
            </w:r>
            <w:r>
              <w:rPr>
                <w:noProof/>
              </w:rPr>
              <w:tab/>
            </w:r>
            <w:r w:rsidRPr="007F41C9">
              <w:rPr>
                <w:rStyle w:val="Hyperlink"/>
                <w:noProof/>
              </w:rPr>
              <w:t>Murder of Mr. Al-Aalem in Elfaid Um-Abdalla</w:t>
            </w:r>
            <w:r>
              <w:rPr>
                <w:noProof/>
                <w:webHidden/>
              </w:rPr>
              <w:tab/>
            </w:r>
            <w:r w:rsidR="0009367C">
              <w:rPr>
                <w:noProof/>
                <w:webHidden/>
              </w:rPr>
              <w:fldChar w:fldCharType="begin"/>
            </w:r>
            <w:r>
              <w:rPr>
                <w:noProof/>
                <w:webHidden/>
              </w:rPr>
              <w:instrText xml:space="preserve"> PAGEREF _Toc111397262 \h </w:instrText>
            </w:r>
            <w:r w:rsidR="0009367C">
              <w:rPr>
                <w:noProof/>
                <w:webHidden/>
              </w:rPr>
            </w:r>
            <w:r w:rsidR="0009367C">
              <w:rPr>
                <w:noProof/>
                <w:webHidden/>
              </w:rPr>
              <w:fldChar w:fldCharType="separate"/>
            </w:r>
            <w:r w:rsidR="00A878AF">
              <w:rPr>
                <w:noProof/>
                <w:webHidden/>
              </w:rPr>
              <w:t>16</w:t>
            </w:r>
            <w:r w:rsidR="0009367C">
              <w:rPr>
                <w:noProof/>
                <w:webHidden/>
              </w:rPr>
              <w:fldChar w:fldCharType="end"/>
            </w:r>
          </w:hyperlink>
        </w:p>
        <w:p w14:paraId="028E0B26" w14:textId="77777777" w:rsidR="00995410" w:rsidRDefault="00995410">
          <w:pPr>
            <w:pStyle w:val="TOC2"/>
            <w:tabs>
              <w:tab w:val="left" w:pos="880"/>
              <w:tab w:val="right" w:leader="dot" w:pos="9350"/>
            </w:tabs>
            <w:rPr>
              <w:noProof/>
            </w:rPr>
          </w:pPr>
          <w:hyperlink w:anchor="_Toc111397263" w:history="1">
            <w:r w:rsidRPr="007F41C9">
              <w:rPr>
                <w:rStyle w:val="Hyperlink"/>
                <w:noProof/>
              </w:rPr>
              <w:t>2.3</w:t>
            </w:r>
            <w:r>
              <w:rPr>
                <w:noProof/>
              </w:rPr>
              <w:tab/>
            </w:r>
            <w:r w:rsidRPr="007F41C9">
              <w:rPr>
                <w:rStyle w:val="Hyperlink"/>
                <w:noProof/>
              </w:rPr>
              <w:t>Other Kinds of Violations</w:t>
            </w:r>
            <w:r>
              <w:rPr>
                <w:noProof/>
                <w:webHidden/>
              </w:rPr>
              <w:tab/>
            </w:r>
            <w:r w:rsidR="0009367C">
              <w:rPr>
                <w:noProof/>
                <w:webHidden/>
              </w:rPr>
              <w:fldChar w:fldCharType="begin"/>
            </w:r>
            <w:r>
              <w:rPr>
                <w:noProof/>
                <w:webHidden/>
              </w:rPr>
              <w:instrText xml:space="preserve"> PAGEREF _Toc111397263 \h </w:instrText>
            </w:r>
            <w:r w:rsidR="0009367C">
              <w:rPr>
                <w:noProof/>
                <w:webHidden/>
              </w:rPr>
            </w:r>
            <w:r w:rsidR="0009367C">
              <w:rPr>
                <w:noProof/>
                <w:webHidden/>
              </w:rPr>
              <w:fldChar w:fldCharType="separate"/>
            </w:r>
            <w:r w:rsidR="00A878AF">
              <w:rPr>
                <w:noProof/>
                <w:webHidden/>
              </w:rPr>
              <w:t>17</w:t>
            </w:r>
            <w:r w:rsidR="0009367C">
              <w:rPr>
                <w:noProof/>
                <w:webHidden/>
              </w:rPr>
              <w:fldChar w:fldCharType="end"/>
            </w:r>
          </w:hyperlink>
        </w:p>
        <w:p w14:paraId="028E0B27" w14:textId="77777777" w:rsidR="00995410" w:rsidRDefault="00995410">
          <w:pPr>
            <w:pStyle w:val="TOC2"/>
            <w:tabs>
              <w:tab w:val="right" w:leader="dot" w:pos="9350"/>
            </w:tabs>
            <w:rPr>
              <w:noProof/>
            </w:rPr>
          </w:pPr>
          <w:hyperlink w:anchor="_Toc111397264" w:history="1">
            <w:r w:rsidRPr="007F41C9">
              <w:rPr>
                <w:rStyle w:val="Hyperlink"/>
                <w:noProof/>
              </w:rPr>
              <w:t>Other kinds of violations in South Kordufan</w:t>
            </w:r>
            <w:r>
              <w:rPr>
                <w:noProof/>
                <w:webHidden/>
              </w:rPr>
              <w:tab/>
            </w:r>
            <w:r w:rsidR="0009367C">
              <w:rPr>
                <w:noProof/>
                <w:webHidden/>
              </w:rPr>
              <w:fldChar w:fldCharType="begin"/>
            </w:r>
            <w:r>
              <w:rPr>
                <w:noProof/>
                <w:webHidden/>
              </w:rPr>
              <w:instrText xml:space="preserve"> PAGEREF _Toc111397264 \h </w:instrText>
            </w:r>
            <w:r w:rsidR="0009367C">
              <w:rPr>
                <w:noProof/>
                <w:webHidden/>
              </w:rPr>
            </w:r>
            <w:r w:rsidR="0009367C">
              <w:rPr>
                <w:noProof/>
                <w:webHidden/>
              </w:rPr>
              <w:fldChar w:fldCharType="separate"/>
            </w:r>
            <w:r w:rsidR="00A878AF">
              <w:rPr>
                <w:noProof/>
                <w:webHidden/>
              </w:rPr>
              <w:t>17</w:t>
            </w:r>
            <w:r w:rsidR="0009367C">
              <w:rPr>
                <w:noProof/>
                <w:webHidden/>
              </w:rPr>
              <w:fldChar w:fldCharType="end"/>
            </w:r>
          </w:hyperlink>
        </w:p>
        <w:p w14:paraId="028E0B28" w14:textId="77777777" w:rsidR="00995410" w:rsidRDefault="00995410">
          <w:pPr>
            <w:pStyle w:val="TOC3"/>
            <w:tabs>
              <w:tab w:val="left" w:pos="1320"/>
              <w:tab w:val="right" w:leader="dot" w:pos="9350"/>
            </w:tabs>
            <w:rPr>
              <w:noProof/>
            </w:rPr>
          </w:pPr>
          <w:hyperlink w:anchor="_Toc111397265" w:history="1">
            <w:r w:rsidRPr="007F41C9">
              <w:rPr>
                <w:rStyle w:val="Hyperlink"/>
                <w:noProof/>
              </w:rPr>
              <w:t>2.3.1</w:t>
            </w:r>
            <w:r>
              <w:rPr>
                <w:noProof/>
              </w:rPr>
              <w:tab/>
            </w:r>
            <w:r w:rsidRPr="007F41C9">
              <w:rPr>
                <w:rStyle w:val="Hyperlink"/>
                <w:noProof/>
              </w:rPr>
              <w:t>Passengers robbed by armed people near Abu-Kershola</w:t>
            </w:r>
            <w:r>
              <w:rPr>
                <w:noProof/>
                <w:webHidden/>
              </w:rPr>
              <w:tab/>
            </w:r>
            <w:r w:rsidR="0009367C">
              <w:rPr>
                <w:noProof/>
                <w:webHidden/>
              </w:rPr>
              <w:fldChar w:fldCharType="begin"/>
            </w:r>
            <w:r>
              <w:rPr>
                <w:noProof/>
                <w:webHidden/>
              </w:rPr>
              <w:instrText xml:space="preserve"> PAGEREF _Toc111397265 \h </w:instrText>
            </w:r>
            <w:r w:rsidR="0009367C">
              <w:rPr>
                <w:noProof/>
                <w:webHidden/>
              </w:rPr>
            </w:r>
            <w:r w:rsidR="0009367C">
              <w:rPr>
                <w:noProof/>
                <w:webHidden/>
              </w:rPr>
              <w:fldChar w:fldCharType="separate"/>
            </w:r>
            <w:r w:rsidR="00A878AF">
              <w:rPr>
                <w:noProof/>
                <w:webHidden/>
              </w:rPr>
              <w:t>17</w:t>
            </w:r>
            <w:r w:rsidR="0009367C">
              <w:rPr>
                <w:noProof/>
                <w:webHidden/>
              </w:rPr>
              <w:fldChar w:fldCharType="end"/>
            </w:r>
          </w:hyperlink>
        </w:p>
        <w:p w14:paraId="028E0B29" w14:textId="77777777" w:rsidR="00995410" w:rsidRDefault="00995410">
          <w:pPr>
            <w:pStyle w:val="TOC3"/>
            <w:tabs>
              <w:tab w:val="left" w:pos="1320"/>
              <w:tab w:val="right" w:leader="dot" w:pos="9350"/>
            </w:tabs>
            <w:rPr>
              <w:noProof/>
            </w:rPr>
          </w:pPr>
          <w:hyperlink w:anchor="_Toc111397266" w:history="1">
            <w:r w:rsidRPr="007F41C9">
              <w:rPr>
                <w:rStyle w:val="Hyperlink"/>
                <w:noProof/>
              </w:rPr>
              <w:t>2.3.2</w:t>
            </w:r>
            <w:r>
              <w:rPr>
                <w:noProof/>
              </w:rPr>
              <w:tab/>
            </w:r>
            <w:r w:rsidRPr="007F41C9">
              <w:rPr>
                <w:rStyle w:val="Hyperlink"/>
                <w:noProof/>
              </w:rPr>
              <w:t>RSF soldiers invaded Zalat-Magdod gold mine</w:t>
            </w:r>
            <w:r>
              <w:rPr>
                <w:noProof/>
                <w:webHidden/>
              </w:rPr>
              <w:tab/>
            </w:r>
            <w:r w:rsidR="0009367C">
              <w:rPr>
                <w:noProof/>
                <w:webHidden/>
              </w:rPr>
              <w:fldChar w:fldCharType="begin"/>
            </w:r>
            <w:r>
              <w:rPr>
                <w:noProof/>
                <w:webHidden/>
              </w:rPr>
              <w:instrText xml:space="preserve"> PAGEREF _Toc111397266 \h </w:instrText>
            </w:r>
            <w:r w:rsidR="0009367C">
              <w:rPr>
                <w:noProof/>
                <w:webHidden/>
              </w:rPr>
            </w:r>
            <w:r w:rsidR="0009367C">
              <w:rPr>
                <w:noProof/>
                <w:webHidden/>
              </w:rPr>
              <w:fldChar w:fldCharType="separate"/>
            </w:r>
            <w:r w:rsidR="00A878AF">
              <w:rPr>
                <w:noProof/>
                <w:webHidden/>
              </w:rPr>
              <w:t>17</w:t>
            </w:r>
            <w:r w:rsidR="0009367C">
              <w:rPr>
                <w:noProof/>
                <w:webHidden/>
              </w:rPr>
              <w:fldChar w:fldCharType="end"/>
            </w:r>
          </w:hyperlink>
        </w:p>
        <w:p w14:paraId="028E0B2A" w14:textId="77777777" w:rsidR="00995410" w:rsidRDefault="00995410">
          <w:pPr>
            <w:pStyle w:val="TOC3"/>
            <w:tabs>
              <w:tab w:val="left" w:pos="1320"/>
              <w:tab w:val="right" w:leader="dot" w:pos="9350"/>
            </w:tabs>
            <w:rPr>
              <w:noProof/>
            </w:rPr>
          </w:pPr>
          <w:hyperlink w:anchor="_Toc111397267" w:history="1">
            <w:r w:rsidRPr="007F41C9">
              <w:rPr>
                <w:rStyle w:val="Hyperlink"/>
                <w:noProof/>
              </w:rPr>
              <w:t>2.3.3</w:t>
            </w:r>
            <w:r>
              <w:rPr>
                <w:noProof/>
              </w:rPr>
              <w:tab/>
            </w:r>
            <w:r w:rsidRPr="007F41C9">
              <w:rPr>
                <w:rStyle w:val="Hyperlink"/>
                <w:noProof/>
              </w:rPr>
              <w:t>Insecurity and murder in Dalami</w:t>
            </w:r>
            <w:r>
              <w:rPr>
                <w:noProof/>
                <w:webHidden/>
              </w:rPr>
              <w:tab/>
            </w:r>
            <w:r w:rsidR="0009367C">
              <w:rPr>
                <w:noProof/>
                <w:webHidden/>
              </w:rPr>
              <w:fldChar w:fldCharType="begin"/>
            </w:r>
            <w:r>
              <w:rPr>
                <w:noProof/>
                <w:webHidden/>
              </w:rPr>
              <w:instrText xml:space="preserve"> PAGEREF _Toc111397267 \h </w:instrText>
            </w:r>
            <w:r w:rsidR="0009367C">
              <w:rPr>
                <w:noProof/>
                <w:webHidden/>
              </w:rPr>
            </w:r>
            <w:r w:rsidR="0009367C">
              <w:rPr>
                <w:noProof/>
                <w:webHidden/>
              </w:rPr>
              <w:fldChar w:fldCharType="separate"/>
            </w:r>
            <w:r w:rsidR="00A878AF">
              <w:rPr>
                <w:noProof/>
                <w:webHidden/>
              </w:rPr>
              <w:t>18</w:t>
            </w:r>
            <w:r w:rsidR="0009367C">
              <w:rPr>
                <w:noProof/>
                <w:webHidden/>
              </w:rPr>
              <w:fldChar w:fldCharType="end"/>
            </w:r>
          </w:hyperlink>
        </w:p>
        <w:p w14:paraId="028E0B2B" w14:textId="77777777" w:rsidR="00995410" w:rsidRDefault="00995410">
          <w:pPr>
            <w:pStyle w:val="TOC3"/>
            <w:tabs>
              <w:tab w:val="left" w:pos="1320"/>
              <w:tab w:val="right" w:leader="dot" w:pos="9350"/>
            </w:tabs>
            <w:rPr>
              <w:noProof/>
            </w:rPr>
          </w:pPr>
          <w:hyperlink w:anchor="_Toc111397268" w:history="1">
            <w:r w:rsidRPr="007F41C9">
              <w:rPr>
                <w:rStyle w:val="Hyperlink"/>
                <w:noProof/>
              </w:rPr>
              <w:t>2.3.4</w:t>
            </w:r>
            <w:r>
              <w:rPr>
                <w:noProof/>
              </w:rPr>
              <w:tab/>
            </w:r>
            <w:r w:rsidRPr="007F41C9">
              <w:rPr>
                <w:rStyle w:val="Hyperlink"/>
                <w:noProof/>
              </w:rPr>
              <w:t>RSF soldiers robbed travelers near Kologi</w:t>
            </w:r>
            <w:r>
              <w:rPr>
                <w:noProof/>
                <w:webHidden/>
              </w:rPr>
              <w:tab/>
            </w:r>
            <w:r w:rsidR="0009367C">
              <w:rPr>
                <w:noProof/>
                <w:webHidden/>
              </w:rPr>
              <w:fldChar w:fldCharType="begin"/>
            </w:r>
            <w:r>
              <w:rPr>
                <w:noProof/>
                <w:webHidden/>
              </w:rPr>
              <w:instrText xml:space="preserve"> PAGEREF _Toc111397268 \h </w:instrText>
            </w:r>
            <w:r w:rsidR="0009367C">
              <w:rPr>
                <w:noProof/>
                <w:webHidden/>
              </w:rPr>
            </w:r>
            <w:r w:rsidR="0009367C">
              <w:rPr>
                <w:noProof/>
                <w:webHidden/>
              </w:rPr>
              <w:fldChar w:fldCharType="separate"/>
            </w:r>
            <w:r w:rsidR="00A878AF">
              <w:rPr>
                <w:noProof/>
                <w:webHidden/>
              </w:rPr>
              <w:t>18</w:t>
            </w:r>
            <w:r w:rsidR="0009367C">
              <w:rPr>
                <w:noProof/>
                <w:webHidden/>
              </w:rPr>
              <w:fldChar w:fldCharType="end"/>
            </w:r>
          </w:hyperlink>
        </w:p>
        <w:p w14:paraId="028E0B2C" w14:textId="77777777" w:rsidR="00995410" w:rsidRDefault="00995410">
          <w:pPr>
            <w:pStyle w:val="TOC3"/>
            <w:tabs>
              <w:tab w:val="left" w:pos="1320"/>
              <w:tab w:val="right" w:leader="dot" w:pos="9350"/>
            </w:tabs>
            <w:rPr>
              <w:noProof/>
            </w:rPr>
          </w:pPr>
          <w:hyperlink w:anchor="_Toc111397269" w:history="1">
            <w:r w:rsidRPr="007F41C9">
              <w:rPr>
                <w:rStyle w:val="Hyperlink"/>
                <w:noProof/>
              </w:rPr>
              <w:t>2.3.5</w:t>
            </w:r>
            <w:r>
              <w:rPr>
                <w:noProof/>
              </w:rPr>
              <w:tab/>
            </w:r>
            <w:r w:rsidRPr="007F41C9">
              <w:rPr>
                <w:rStyle w:val="Hyperlink"/>
                <w:noProof/>
              </w:rPr>
              <w:t>PDF soldiers assaulted a herdsman and took away his sheep in Khor-Eldeleib</w:t>
            </w:r>
            <w:r>
              <w:rPr>
                <w:noProof/>
                <w:webHidden/>
              </w:rPr>
              <w:tab/>
            </w:r>
            <w:r w:rsidR="0009367C">
              <w:rPr>
                <w:noProof/>
                <w:webHidden/>
              </w:rPr>
              <w:fldChar w:fldCharType="begin"/>
            </w:r>
            <w:r>
              <w:rPr>
                <w:noProof/>
                <w:webHidden/>
              </w:rPr>
              <w:instrText xml:space="preserve"> PAGEREF _Toc111397269 \h </w:instrText>
            </w:r>
            <w:r w:rsidR="0009367C">
              <w:rPr>
                <w:noProof/>
                <w:webHidden/>
              </w:rPr>
            </w:r>
            <w:r w:rsidR="0009367C">
              <w:rPr>
                <w:noProof/>
                <w:webHidden/>
              </w:rPr>
              <w:fldChar w:fldCharType="separate"/>
            </w:r>
            <w:r w:rsidR="00A878AF">
              <w:rPr>
                <w:noProof/>
                <w:webHidden/>
              </w:rPr>
              <w:t>19</w:t>
            </w:r>
            <w:r w:rsidR="0009367C">
              <w:rPr>
                <w:noProof/>
                <w:webHidden/>
              </w:rPr>
              <w:fldChar w:fldCharType="end"/>
            </w:r>
          </w:hyperlink>
        </w:p>
        <w:p w14:paraId="028E0B2D" w14:textId="77777777" w:rsidR="00995410" w:rsidRDefault="00995410">
          <w:pPr>
            <w:pStyle w:val="TOC3"/>
            <w:tabs>
              <w:tab w:val="left" w:pos="1320"/>
              <w:tab w:val="right" w:leader="dot" w:pos="9350"/>
            </w:tabs>
            <w:rPr>
              <w:noProof/>
            </w:rPr>
          </w:pPr>
          <w:hyperlink w:anchor="_Toc111397270" w:history="1">
            <w:r w:rsidRPr="007F41C9">
              <w:rPr>
                <w:rStyle w:val="Hyperlink"/>
                <w:noProof/>
              </w:rPr>
              <w:t>2.3.6</w:t>
            </w:r>
            <w:r>
              <w:rPr>
                <w:noProof/>
              </w:rPr>
              <w:tab/>
            </w:r>
            <w:r w:rsidRPr="007F41C9">
              <w:rPr>
                <w:rStyle w:val="Hyperlink"/>
                <w:noProof/>
              </w:rPr>
              <w:t>PDF forcibly freed a murder suspect from custody in Umbrembeta</w:t>
            </w:r>
            <w:r>
              <w:rPr>
                <w:noProof/>
                <w:webHidden/>
              </w:rPr>
              <w:tab/>
            </w:r>
            <w:r w:rsidR="0009367C">
              <w:rPr>
                <w:noProof/>
                <w:webHidden/>
              </w:rPr>
              <w:fldChar w:fldCharType="begin"/>
            </w:r>
            <w:r>
              <w:rPr>
                <w:noProof/>
                <w:webHidden/>
              </w:rPr>
              <w:instrText xml:space="preserve"> PAGEREF _Toc111397270 \h </w:instrText>
            </w:r>
            <w:r w:rsidR="0009367C">
              <w:rPr>
                <w:noProof/>
                <w:webHidden/>
              </w:rPr>
            </w:r>
            <w:r w:rsidR="0009367C">
              <w:rPr>
                <w:noProof/>
                <w:webHidden/>
              </w:rPr>
              <w:fldChar w:fldCharType="separate"/>
            </w:r>
            <w:r w:rsidR="00A878AF">
              <w:rPr>
                <w:noProof/>
                <w:webHidden/>
              </w:rPr>
              <w:t>19</w:t>
            </w:r>
            <w:r w:rsidR="0009367C">
              <w:rPr>
                <w:noProof/>
                <w:webHidden/>
              </w:rPr>
              <w:fldChar w:fldCharType="end"/>
            </w:r>
          </w:hyperlink>
        </w:p>
        <w:p w14:paraId="028E0B2E" w14:textId="77777777" w:rsidR="00995410" w:rsidRDefault="00995410">
          <w:pPr>
            <w:pStyle w:val="TOC3"/>
            <w:tabs>
              <w:tab w:val="left" w:pos="1320"/>
              <w:tab w:val="right" w:leader="dot" w:pos="9350"/>
            </w:tabs>
            <w:rPr>
              <w:noProof/>
            </w:rPr>
          </w:pPr>
          <w:hyperlink w:anchor="_Toc111397271" w:history="1">
            <w:r w:rsidRPr="007F41C9">
              <w:rPr>
                <w:rStyle w:val="Hyperlink"/>
                <w:noProof/>
              </w:rPr>
              <w:t>2.3.7</w:t>
            </w:r>
            <w:r>
              <w:rPr>
                <w:noProof/>
              </w:rPr>
              <w:tab/>
            </w:r>
            <w:r w:rsidRPr="007F41C9">
              <w:rPr>
                <w:rStyle w:val="Hyperlink"/>
                <w:noProof/>
              </w:rPr>
              <w:t>Death and injuries after the collapse of debris at goldmine wells in Talodi</w:t>
            </w:r>
            <w:r>
              <w:rPr>
                <w:noProof/>
                <w:webHidden/>
              </w:rPr>
              <w:tab/>
            </w:r>
            <w:r w:rsidR="0009367C">
              <w:rPr>
                <w:noProof/>
                <w:webHidden/>
              </w:rPr>
              <w:fldChar w:fldCharType="begin"/>
            </w:r>
            <w:r>
              <w:rPr>
                <w:noProof/>
                <w:webHidden/>
              </w:rPr>
              <w:instrText xml:space="preserve"> PAGEREF _Toc111397271 \h </w:instrText>
            </w:r>
            <w:r w:rsidR="0009367C">
              <w:rPr>
                <w:noProof/>
                <w:webHidden/>
              </w:rPr>
            </w:r>
            <w:r w:rsidR="0009367C">
              <w:rPr>
                <w:noProof/>
                <w:webHidden/>
              </w:rPr>
              <w:fldChar w:fldCharType="separate"/>
            </w:r>
            <w:r w:rsidR="00A878AF">
              <w:rPr>
                <w:noProof/>
                <w:webHidden/>
              </w:rPr>
              <w:t>19</w:t>
            </w:r>
            <w:r w:rsidR="0009367C">
              <w:rPr>
                <w:noProof/>
                <w:webHidden/>
              </w:rPr>
              <w:fldChar w:fldCharType="end"/>
            </w:r>
          </w:hyperlink>
        </w:p>
        <w:p w14:paraId="028E0B2F" w14:textId="77777777" w:rsidR="00995410" w:rsidRDefault="00995410">
          <w:pPr>
            <w:pStyle w:val="TOC3"/>
            <w:tabs>
              <w:tab w:val="left" w:pos="1320"/>
              <w:tab w:val="right" w:leader="dot" w:pos="9350"/>
            </w:tabs>
            <w:rPr>
              <w:noProof/>
            </w:rPr>
          </w:pPr>
          <w:hyperlink w:anchor="_Toc111397272" w:history="1">
            <w:r w:rsidRPr="007F41C9">
              <w:rPr>
                <w:rStyle w:val="Hyperlink"/>
                <w:noProof/>
              </w:rPr>
              <w:t>2.3.8</w:t>
            </w:r>
            <w:r>
              <w:rPr>
                <w:noProof/>
              </w:rPr>
              <w:tab/>
            </w:r>
            <w:r w:rsidRPr="007F41C9">
              <w:rPr>
                <w:rStyle w:val="Hyperlink"/>
                <w:noProof/>
              </w:rPr>
              <w:t>RSF invaded the crop stock market in Abu-Jibaiha</w:t>
            </w:r>
            <w:r>
              <w:rPr>
                <w:noProof/>
                <w:webHidden/>
              </w:rPr>
              <w:tab/>
            </w:r>
            <w:r w:rsidR="0009367C">
              <w:rPr>
                <w:noProof/>
                <w:webHidden/>
              </w:rPr>
              <w:fldChar w:fldCharType="begin"/>
            </w:r>
            <w:r>
              <w:rPr>
                <w:noProof/>
                <w:webHidden/>
              </w:rPr>
              <w:instrText xml:space="preserve"> PAGEREF _Toc111397272 \h </w:instrText>
            </w:r>
            <w:r w:rsidR="0009367C">
              <w:rPr>
                <w:noProof/>
                <w:webHidden/>
              </w:rPr>
            </w:r>
            <w:r w:rsidR="0009367C">
              <w:rPr>
                <w:noProof/>
                <w:webHidden/>
              </w:rPr>
              <w:fldChar w:fldCharType="separate"/>
            </w:r>
            <w:r w:rsidR="00A878AF">
              <w:rPr>
                <w:noProof/>
                <w:webHidden/>
              </w:rPr>
              <w:t>20</w:t>
            </w:r>
            <w:r w:rsidR="0009367C">
              <w:rPr>
                <w:noProof/>
                <w:webHidden/>
              </w:rPr>
              <w:fldChar w:fldCharType="end"/>
            </w:r>
          </w:hyperlink>
        </w:p>
        <w:p w14:paraId="028E0B30" w14:textId="77777777" w:rsidR="00995410" w:rsidRDefault="00995410">
          <w:pPr>
            <w:pStyle w:val="TOC3"/>
            <w:tabs>
              <w:tab w:val="left" w:pos="1320"/>
              <w:tab w:val="right" w:leader="dot" w:pos="9350"/>
            </w:tabs>
            <w:rPr>
              <w:noProof/>
            </w:rPr>
          </w:pPr>
          <w:hyperlink w:anchor="_Toc111397273" w:history="1">
            <w:r w:rsidRPr="007F41C9">
              <w:rPr>
                <w:rStyle w:val="Hyperlink"/>
                <w:noProof/>
              </w:rPr>
              <w:t>2.3.9</w:t>
            </w:r>
            <w:r>
              <w:rPr>
                <w:noProof/>
              </w:rPr>
              <w:tab/>
            </w:r>
            <w:r w:rsidRPr="007F41C9">
              <w:rPr>
                <w:rStyle w:val="Hyperlink"/>
                <w:noProof/>
              </w:rPr>
              <w:t>Passengers robbed by armed RSF soldiers near Um-Dehaileeb</w:t>
            </w:r>
            <w:r>
              <w:rPr>
                <w:noProof/>
                <w:webHidden/>
              </w:rPr>
              <w:tab/>
            </w:r>
            <w:r w:rsidR="0009367C">
              <w:rPr>
                <w:noProof/>
                <w:webHidden/>
              </w:rPr>
              <w:fldChar w:fldCharType="begin"/>
            </w:r>
            <w:r>
              <w:rPr>
                <w:noProof/>
                <w:webHidden/>
              </w:rPr>
              <w:instrText xml:space="preserve"> PAGEREF _Toc111397273 \h </w:instrText>
            </w:r>
            <w:r w:rsidR="0009367C">
              <w:rPr>
                <w:noProof/>
                <w:webHidden/>
              </w:rPr>
            </w:r>
            <w:r w:rsidR="0009367C">
              <w:rPr>
                <w:noProof/>
                <w:webHidden/>
              </w:rPr>
              <w:fldChar w:fldCharType="separate"/>
            </w:r>
            <w:r w:rsidR="00A878AF">
              <w:rPr>
                <w:noProof/>
                <w:webHidden/>
              </w:rPr>
              <w:t>20</w:t>
            </w:r>
            <w:r w:rsidR="0009367C">
              <w:rPr>
                <w:noProof/>
                <w:webHidden/>
              </w:rPr>
              <w:fldChar w:fldCharType="end"/>
            </w:r>
          </w:hyperlink>
        </w:p>
        <w:p w14:paraId="028E0B31" w14:textId="77777777" w:rsidR="00995410" w:rsidRDefault="00995410">
          <w:pPr>
            <w:pStyle w:val="TOC3"/>
            <w:tabs>
              <w:tab w:val="left" w:pos="1320"/>
              <w:tab w:val="right" w:leader="dot" w:pos="9350"/>
            </w:tabs>
            <w:rPr>
              <w:noProof/>
            </w:rPr>
          </w:pPr>
          <w:hyperlink w:anchor="_Toc111397274" w:history="1">
            <w:r w:rsidRPr="007F41C9">
              <w:rPr>
                <w:rStyle w:val="Hyperlink"/>
                <w:noProof/>
              </w:rPr>
              <w:t>2.3.10</w:t>
            </w:r>
            <w:r>
              <w:rPr>
                <w:noProof/>
              </w:rPr>
              <w:tab/>
            </w:r>
            <w:r w:rsidRPr="007F41C9">
              <w:rPr>
                <w:rStyle w:val="Hyperlink"/>
                <w:noProof/>
              </w:rPr>
              <w:t>Armed people attacked, killed and injured residents of Alfangalo village</w:t>
            </w:r>
            <w:r>
              <w:rPr>
                <w:noProof/>
                <w:webHidden/>
              </w:rPr>
              <w:tab/>
            </w:r>
            <w:r w:rsidR="0009367C">
              <w:rPr>
                <w:noProof/>
                <w:webHidden/>
              </w:rPr>
              <w:fldChar w:fldCharType="begin"/>
            </w:r>
            <w:r>
              <w:rPr>
                <w:noProof/>
                <w:webHidden/>
              </w:rPr>
              <w:instrText xml:space="preserve"> PAGEREF _Toc111397274 \h </w:instrText>
            </w:r>
            <w:r w:rsidR="0009367C">
              <w:rPr>
                <w:noProof/>
                <w:webHidden/>
              </w:rPr>
            </w:r>
            <w:r w:rsidR="0009367C">
              <w:rPr>
                <w:noProof/>
                <w:webHidden/>
              </w:rPr>
              <w:fldChar w:fldCharType="separate"/>
            </w:r>
            <w:r w:rsidR="00A878AF">
              <w:rPr>
                <w:noProof/>
                <w:webHidden/>
              </w:rPr>
              <w:t>21</w:t>
            </w:r>
            <w:r w:rsidR="0009367C">
              <w:rPr>
                <w:noProof/>
                <w:webHidden/>
              </w:rPr>
              <w:fldChar w:fldCharType="end"/>
            </w:r>
          </w:hyperlink>
        </w:p>
        <w:p w14:paraId="028E0B32" w14:textId="77777777" w:rsidR="00995410" w:rsidRDefault="00995410">
          <w:pPr>
            <w:pStyle w:val="TOC3"/>
            <w:tabs>
              <w:tab w:val="left" w:pos="1320"/>
              <w:tab w:val="right" w:leader="dot" w:pos="9350"/>
            </w:tabs>
            <w:rPr>
              <w:noProof/>
            </w:rPr>
          </w:pPr>
          <w:hyperlink w:anchor="_Toc111397275" w:history="1">
            <w:r w:rsidRPr="007F41C9">
              <w:rPr>
                <w:rStyle w:val="Hyperlink"/>
                <w:noProof/>
              </w:rPr>
              <w:t>2.3.11</w:t>
            </w:r>
            <w:r>
              <w:rPr>
                <w:noProof/>
              </w:rPr>
              <w:tab/>
            </w:r>
            <w:r w:rsidRPr="007F41C9">
              <w:rPr>
                <w:rStyle w:val="Hyperlink"/>
                <w:noProof/>
              </w:rPr>
              <w:t>SAF soldiers killed and robbed civilian at Elhegairat</w:t>
            </w:r>
            <w:r>
              <w:rPr>
                <w:noProof/>
                <w:webHidden/>
              </w:rPr>
              <w:tab/>
            </w:r>
            <w:r w:rsidR="0009367C">
              <w:rPr>
                <w:noProof/>
                <w:webHidden/>
              </w:rPr>
              <w:fldChar w:fldCharType="begin"/>
            </w:r>
            <w:r>
              <w:rPr>
                <w:noProof/>
                <w:webHidden/>
              </w:rPr>
              <w:instrText xml:space="preserve"> PAGEREF _Toc111397275 \h </w:instrText>
            </w:r>
            <w:r w:rsidR="0009367C">
              <w:rPr>
                <w:noProof/>
                <w:webHidden/>
              </w:rPr>
            </w:r>
            <w:r w:rsidR="0009367C">
              <w:rPr>
                <w:noProof/>
                <w:webHidden/>
              </w:rPr>
              <w:fldChar w:fldCharType="separate"/>
            </w:r>
            <w:r w:rsidR="00A878AF">
              <w:rPr>
                <w:noProof/>
                <w:webHidden/>
              </w:rPr>
              <w:t>21</w:t>
            </w:r>
            <w:r w:rsidR="0009367C">
              <w:rPr>
                <w:noProof/>
                <w:webHidden/>
              </w:rPr>
              <w:fldChar w:fldCharType="end"/>
            </w:r>
          </w:hyperlink>
        </w:p>
        <w:p w14:paraId="028E0B33" w14:textId="77777777" w:rsidR="00995410" w:rsidRDefault="00995410">
          <w:pPr>
            <w:pStyle w:val="TOC3"/>
            <w:tabs>
              <w:tab w:val="left" w:pos="1320"/>
              <w:tab w:val="right" w:leader="dot" w:pos="9350"/>
            </w:tabs>
            <w:rPr>
              <w:noProof/>
            </w:rPr>
          </w:pPr>
          <w:hyperlink w:anchor="_Toc111397276" w:history="1">
            <w:r w:rsidRPr="007F41C9">
              <w:rPr>
                <w:rStyle w:val="Hyperlink"/>
                <w:noProof/>
              </w:rPr>
              <w:t>2.3.12</w:t>
            </w:r>
            <w:r>
              <w:rPr>
                <w:noProof/>
              </w:rPr>
              <w:tab/>
            </w:r>
            <w:r w:rsidRPr="007F41C9">
              <w:rPr>
                <w:rStyle w:val="Hyperlink"/>
                <w:noProof/>
              </w:rPr>
              <w:t>Farmer robbed by armed people near Umbrembeta</w:t>
            </w:r>
            <w:r>
              <w:rPr>
                <w:noProof/>
                <w:webHidden/>
              </w:rPr>
              <w:tab/>
            </w:r>
            <w:r w:rsidR="0009367C">
              <w:rPr>
                <w:noProof/>
                <w:webHidden/>
              </w:rPr>
              <w:fldChar w:fldCharType="begin"/>
            </w:r>
            <w:r>
              <w:rPr>
                <w:noProof/>
                <w:webHidden/>
              </w:rPr>
              <w:instrText xml:space="preserve"> PAGEREF _Toc111397276 \h </w:instrText>
            </w:r>
            <w:r w:rsidR="0009367C">
              <w:rPr>
                <w:noProof/>
                <w:webHidden/>
              </w:rPr>
            </w:r>
            <w:r w:rsidR="0009367C">
              <w:rPr>
                <w:noProof/>
                <w:webHidden/>
              </w:rPr>
              <w:fldChar w:fldCharType="separate"/>
            </w:r>
            <w:r w:rsidR="00A878AF">
              <w:rPr>
                <w:noProof/>
                <w:webHidden/>
              </w:rPr>
              <w:t>22</w:t>
            </w:r>
            <w:r w:rsidR="0009367C">
              <w:rPr>
                <w:noProof/>
                <w:webHidden/>
              </w:rPr>
              <w:fldChar w:fldCharType="end"/>
            </w:r>
          </w:hyperlink>
        </w:p>
        <w:p w14:paraId="028E0B34" w14:textId="77777777" w:rsidR="00995410" w:rsidRDefault="00995410">
          <w:pPr>
            <w:pStyle w:val="TOC3"/>
            <w:tabs>
              <w:tab w:val="left" w:pos="1320"/>
              <w:tab w:val="right" w:leader="dot" w:pos="9350"/>
            </w:tabs>
            <w:rPr>
              <w:noProof/>
            </w:rPr>
          </w:pPr>
          <w:hyperlink w:anchor="_Toc111397277" w:history="1">
            <w:r w:rsidRPr="007F41C9">
              <w:rPr>
                <w:rStyle w:val="Hyperlink"/>
                <w:noProof/>
              </w:rPr>
              <w:t>2.3.13</w:t>
            </w:r>
            <w:r>
              <w:rPr>
                <w:noProof/>
              </w:rPr>
              <w:tab/>
            </w:r>
            <w:r w:rsidRPr="007F41C9">
              <w:rPr>
                <w:rStyle w:val="Hyperlink"/>
                <w:noProof/>
              </w:rPr>
              <w:t>Public demonstration (sit-in) in Elfaid Um-Abdalla</w:t>
            </w:r>
            <w:r>
              <w:rPr>
                <w:noProof/>
                <w:webHidden/>
              </w:rPr>
              <w:tab/>
            </w:r>
            <w:r w:rsidR="0009367C">
              <w:rPr>
                <w:noProof/>
                <w:webHidden/>
              </w:rPr>
              <w:fldChar w:fldCharType="begin"/>
            </w:r>
            <w:r>
              <w:rPr>
                <w:noProof/>
                <w:webHidden/>
              </w:rPr>
              <w:instrText xml:space="preserve"> PAGEREF _Toc111397277 \h </w:instrText>
            </w:r>
            <w:r w:rsidR="0009367C">
              <w:rPr>
                <w:noProof/>
                <w:webHidden/>
              </w:rPr>
            </w:r>
            <w:r w:rsidR="0009367C">
              <w:rPr>
                <w:noProof/>
                <w:webHidden/>
              </w:rPr>
              <w:fldChar w:fldCharType="separate"/>
            </w:r>
            <w:r w:rsidR="00A878AF">
              <w:rPr>
                <w:noProof/>
                <w:webHidden/>
              </w:rPr>
              <w:t>22</w:t>
            </w:r>
            <w:r w:rsidR="0009367C">
              <w:rPr>
                <w:noProof/>
                <w:webHidden/>
              </w:rPr>
              <w:fldChar w:fldCharType="end"/>
            </w:r>
          </w:hyperlink>
        </w:p>
        <w:p w14:paraId="028E0B35" w14:textId="77777777" w:rsidR="00995410" w:rsidRDefault="00995410">
          <w:pPr>
            <w:pStyle w:val="TOC3"/>
            <w:tabs>
              <w:tab w:val="left" w:pos="1320"/>
              <w:tab w:val="right" w:leader="dot" w:pos="9350"/>
            </w:tabs>
            <w:rPr>
              <w:noProof/>
            </w:rPr>
          </w:pPr>
          <w:hyperlink w:anchor="_Toc111397278" w:history="1">
            <w:r w:rsidRPr="007F41C9">
              <w:rPr>
                <w:rStyle w:val="Hyperlink"/>
                <w:noProof/>
              </w:rPr>
              <w:t>2.3.14</w:t>
            </w:r>
            <w:r>
              <w:rPr>
                <w:noProof/>
              </w:rPr>
              <w:tab/>
            </w:r>
            <w:r w:rsidRPr="007F41C9">
              <w:rPr>
                <w:rStyle w:val="Hyperlink"/>
                <w:noProof/>
              </w:rPr>
              <w:t>Armed robbery incidents around Talodi</w:t>
            </w:r>
            <w:r>
              <w:rPr>
                <w:noProof/>
                <w:webHidden/>
              </w:rPr>
              <w:tab/>
            </w:r>
            <w:r w:rsidR="0009367C">
              <w:rPr>
                <w:noProof/>
                <w:webHidden/>
              </w:rPr>
              <w:fldChar w:fldCharType="begin"/>
            </w:r>
            <w:r>
              <w:rPr>
                <w:noProof/>
                <w:webHidden/>
              </w:rPr>
              <w:instrText xml:space="preserve"> PAGEREF _Toc111397278 \h </w:instrText>
            </w:r>
            <w:r w:rsidR="0009367C">
              <w:rPr>
                <w:noProof/>
                <w:webHidden/>
              </w:rPr>
            </w:r>
            <w:r w:rsidR="0009367C">
              <w:rPr>
                <w:noProof/>
                <w:webHidden/>
              </w:rPr>
              <w:fldChar w:fldCharType="separate"/>
            </w:r>
            <w:r w:rsidR="00A878AF">
              <w:rPr>
                <w:noProof/>
                <w:webHidden/>
              </w:rPr>
              <w:t>23</w:t>
            </w:r>
            <w:r w:rsidR="0009367C">
              <w:rPr>
                <w:noProof/>
                <w:webHidden/>
              </w:rPr>
              <w:fldChar w:fldCharType="end"/>
            </w:r>
          </w:hyperlink>
        </w:p>
        <w:p w14:paraId="028E0B36" w14:textId="77777777" w:rsidR="00995410" w:rsidRDefault="00995410">
          <w:pPr>
            <w:pStyle w:val="TOC3"/>
            <w:tabs>
              <w:tab w:val="left" w:pos="1320"/>
              <w:tab w:val="right" w:leader="dot" w:pos="9350"/>
            </w:tabs>
            <w:rPr>
              <w:noProof/>
            </w:rPr>
          </w:pPr>
          <w:hyperlink w:anchor="_Toc111397279" w:history="1">
            <w:r w:rsidRPr="007F41C9">
              <w:rPr>
                <w:rStyle w:val="Hyperlink"/>
                <w:noProof/>
              </w:rPr>
              <w:t>2.3.15</w:t>
            </w:r>
            <w:r>
              <w:rPr>
                <w:noProof/>
              </w:rPr>
              <w:tab/>
            </w:r>
            <w:r w:rsidRPr="007F41C9">
              <w:rPr>
                <w:rStyle w:val="Hyperlink"/>
                <w:noProof/>
              </w:rPr>
              <w:t>Passengers robbed by armed people near Elfaid Um-Abdalla</w:t>
            </w:r>
            <w:r>
              <w:rPr>
                <w:noProof/>
                <w:webHidden/>
              </w:rPr>
              <w:tab/>
            </w:r>
            <w:r w:rsidR="0009367C">
              <w:rPr>
                <w:noProof/>
                <w:webHidden/>
              </w:rPr>
              <w:fldChar w:fldCharType="begin"/>
            </w:r>
            <w:r>
              <w:rPr>
                <w:noProof/>
                <w:webHidden/>
              </w:rPr>
              <w:instrText xml:space="preserve"> PAGEREF _Toc111397279 \h </w:instrText>
            </w:r>
            <w:r w:rsidR="0009367C">
              <w:rPr>
                <w:noProof/>
                <w:webHidden/>
              </w:rPr>
            </w:r>
            <w:r w:rsidR="0009367C">
              <w:rPr>
                <w:noProof/>
                <w:webHidden/>
              </w:rPr>
              <w:fldChar w:fldCharType="separate"/>
            </w:r>
            <w:r w:rsidR="00A878AF">
              <w:rPr>
                <w:noProof/>
                <w:webHidden/>
              </w:rPr>
              <w:t>24</w:t>
            </w:r>
            <w:r w:rsidR="0009367C">
              <w:rPr>
                <w:noProof/>
                <w:webHidden/>
              </w:rPr>
              <w:fldChar w:fldCharType="end"/>
            </w:r>
          </w:hyperlink>
        </w:p>
        <w:p w14:paraId="028E0B37" w14:textId="77777777" w:rsidR="00995410" w:rsidRDefault="00995410">
          <w:pPr>
            <w:pStyle w:val="TOC3"/>
            <w:tabs>
              <w:tab w:val="left" w:pos="1320"/>
              <w:tab w:val="right" w:leader="dot" w:pos="9350"/>
            </w:tabs>
            <w:rPr>
              <w:noProof/>
            </w:rPr>
          </w:pPr>
          <w:hyperlink w:anchor="_Toc111397280" w:history="1">
            <w:r w:rsidRPr="007F41C9">
              <w:rPr>
                <w:rStyle w:val="Hyperlink"/>
                <w:noProof/>
              </w:rPr>
              <w:t>2.3.16</w:t>
            </w:r>
            <w:r>
              <w:rPr>
                <w:noProof/>
              </w:rPr>
              <w:tab/>
            </w:r>
            <w:r w:rsidRPr="007F41C9">
              <w:rPr>
                <w:rStyle w:val="Hyperlink"/>
                <w:noProof/>
              </w:rPr>
              <w:t>Passengers robbed by armed people near Umbrembeta</w:t>
            </w:r>
            <w:r>
              <w:rPr>
                <w:noProof/>
                <w:webHidden/>
              </w:rPr>
              <w:tab/>
            </w:r>
            <w:r w:rsidR="0009367C">
              <w:rPr>
                <w:noProof/>
                <w:webHidden/>
              </w:rPr>
              <w:fldChar w:fldCharType="begin"/>
            </w:r>
            <w:r>
              <w:rPr>
                <w:noProof/>
                <w:webHidden/>
              </w:rPr>
              <w:instrText xml:space="preserve"> PAGEREF _Toc111397280 \h </w:instrText>
            </w:r>
            <w:r w:rsidR="0009367C">
              <w:rPr>
                <w:noProof/>
                <w:webHidden/>
              </w:rPr>
            </w:r>
            <w:r w:rsidR="0009367C">
              <w:rPr>
                <w:noProof/>
                <w:webHidden/>
              </w:rPr>
              <w:fldChar w:fldCharType="separate"/>
            </w:r>
            <w:r w:rsidR="00A878AF">
              <w:rPr>
                <w:noProof/>
                <w:webHidden/>
              </w:rPr>
              <w:t>24</w:t>
            </w:r>
            <w:r w:rsidR="0009367C">
              <w:rPr>
                <w:noProof/>
                <w:webHidden/>
              </w:rPr>
              <w:fldChar w:fldCharType="end"/>
            </w:r>
          </w:hyperlink>
        </w:p>
        <w:p w14:paraId="028E0B38" w14:textId="77777777" w:rsidR="00995410" w:rsidRDefault="00995410">
          <w:pPr>
            <w:pStyle w:val="TOC3"/>
            <w:tabs>
              <w:tab w:val="left" w:pos="1320"/>
              <w:tab w:val="right" w:leader="dot" w:pos="9350"/>
            </w:tabs>
            <w:rPr>
              <w:noProof/>
            </w:rPr>
          </w:pPr>
          <w:hyperlink w:anchor="_Toc111397281" w:history="1">
            <w:r w:rsidRPr="007F41C9">
              <w:rPr>
                <w:rStyle w:val="Hyperlink"/>
                <w:noProof/>
              </w:rPr>
              <w:t>2.3.17</w:t>
            </w:r>
            <w:r>
              <w:rPr>
                <w:noProof/>
              </w:rPr>
              <w:tab/>
            </w:r>
            <w:r w:rsidRPr="007F41C9">
              <w:rPr>
                <w:rStyle w:val="Hyperlink"/>
                <w:noProof/>
              </w:rPr>
              <w:t>Residents rioted because of insecurity in Kadogli</w:t>
            </w:r>
            <w:r>
              <w:rPr>
                <w:noProof/>
                <w:webHidden/>
              </w:rPr>
              <w:tab/>
            </w:r>
            <w:r w:rsidR="0009367C">
              <w:rPr>
                <w:noProof/>
                <w:webHidden/>
              </w:rPr>
              <w:fldChar w:fldCharType="begin"/>
            </w:r>
            <w:r>
              <w:rPr>
                <w:noProof/>
                <w:webHidden/>
              </w:rPr>
              <w:instrText xml:space="preserve"> PAGEREF _Toc111397281 \h </w:instrText>
            </w:r>
            <w:r w:rsidR="0009367C">
              <w:rPr>
                <w:noProof/>
                <w:webHidden/>
              </w:rPr>
            </w:r>
            <w:r w:rsidR="0009367C">
              <w:rPr>
                <w:noProof/>
                <w:webHidden/>
              </w:rPr>
              <w:fldChar w:fldCharType="separate"/>
            </w:r>
            <w:r w:rsidR="00A878AF">
              <w:rPr>
                <w:noProof/>
                <w:webHidden/>
              </w:rPr>
              <w:t>24</w:t>
            </w:r>
            <w:r w:rsidR="0009367C">
              <w:rPr>
                <w:noProof/>
                <w:webHidden/>
              </w:rPr>
              <w:fldChar w:fldCharType="end"/>
            </w:r>
          </w:hyperlink>
        </w:p>
        <w:p w14:paraId="028E0B39" w14:textId="77777777" w:rsidR="00995410" w:rsidRDefault="00995410">
          <w:pPr>
            <w:pStyle w:val="TOC2"/>
            <w:tabs>
              <w:tab w:val="left" w:pos="880"/>
              <w:tab w:val="right" w:leader="dot" w:pos="9350"/>
            </w:tabs>
            <w:rPr>
              <w:noProof/>
            </w:rPr>
          </w:pPr>
          <w:hyperlink w:anchor="_Toc111397282" w:history="1">
            <w:r w:rsidRPr="007F41C9">
              <w:rPr>
                <w:rStyle w:val="Hyperlink"/>
                <w:noProof/>
              </w:rPr>
              <w:t>2.4</w:t>
            </w:r>
            <w:r>
              <w:rPr>
                <w:noProof/>
              </w:rPr>
              <w:tab/>
            </w:r>
            <w:r w:rsidRPr="007F41C9">
              <w:rPr>
                <w:rStyle w:val="Hyperlink"/>
                <w:noProof/>
              </w:rPr>
              <w:t>Recommendations</w:t>
            </w:r>
            <w:r>
              <w:rPr>
                <w:noProof/>
                <w:webHidden/>
              </w:rPr>
              <w:tab/>
            </w:r>
            <w:r w:rsidR="0009367C">
              <w:rPr>
                <w:noProof/>
                <w:webHidden/>
              </w:rPr>
              <w:fldChar w:fldCharType="begin"/>
            </w:r>
            <w:r>
              <w:rPr>
                <w:noProof/>
                <w:webHidden/>
              </w:rPr>
              <w:instrText xml:space="preserve"> PAGEREF _Toc111397282 \h </w:instrText>
            </w:r>
            <w:r w:rsidR="0009367C">
              <w:rPr>
                <w:noProof/>
                <w:webHidden/>
              </w:rPr>
            </w:r>
            <w:r w:rsidR="0009367C">
              <w:rPr>
                <w:noProof/>
                <w:webHidden/>
              </w:rPr>
              <w:fldChar w:fldCharType="separate"/>
            </w:r>
            <w:r w:rsidR="00A878AF">
              <w:rPr>
                <w:noProof/>
                <w:webHidden/>
              </w:rPr>
              <w:t>25</w:t>
            </w:r>
            <w:r w:rsidR="0009367C">
              <w:rPr>
                <w:noProof/>
                <w:webHidden/>
              </w:rPr>
              <w:fldChar w:fldCharType="end"/>
            </w:r>
          </w:hyperlink>
        </w:p>
        <w:p w14:paraId="028E0B3A" w14:textId="77777777" w:rsidR="00995410" w:rsidRDefault="00995410">
          <w:pPr>
            <w:pStyle w:val="TOC1"/>
            <w:tabs>
              <w:tab w:val="left" w:pos="440"/>
              <w:tab w:val="right" w:leader="dot" w:pos="9350"/>
            </w:tabs>
            <w:rPr>
              <w:noProof/>
            </w:rPr>
          </w:pPr>
          <w:hyperlink w:anchor="_Toc111397283" w:history="1">
            <w:r w:rsidRPr="007F41C9">
              <w:rPr>
                <w:rStyle w:val="Hyperlink"/>
                <w:noProof/>
              </w:rPr>
              <w:t>3</w:t>
            </w:r>
            <w:r>
              <w:rPr>
                <w:noProof/>
              </w:rPr>
              <w:tab/>
            </w:r>
            <w:r w:rsidRPr="007F41C9">
              <w:rPr>
                <w:rStyle w:val="Hyperlink"/>
                <w:noProof/>
              </w:rPr>
              <w:t>SECTION THREE: APPENDICES</w:t>
            </w:r>
            <w:r>
              <w:rPr>
                <w:noProof/>
                <w:webHidden/>
              </w:rPr>
              <w:tab/>
            </w:r>
            <w:r w:rsidR="0009367C">
              <w:rPr>
                <w:noProof/>
                <w:webHidden/>
              </w:rPr>
              <w:fldChar w:fldCharType="begin"/>
            </w:r>
            <w:r>
              <w:rPr>
                <w:noProof/>
                <w:webHidden/>
              </w:rPr>
              <w:instrText xml:space="preserve"> PAGEREF _Toc111397283 \h </w:instrText>
            </w:r>
            <w:r w:rsidR="0009367C">
              <w:rPr>
                <w:noProof/>
                <w:webHidden/>
              </w:rPr>
            </w:r>
            <w:r w:rsidR="0009367C">
              <w:rPr>
                <w:noProof/>
                <w:webHidden/>
              </w:rPr>
              <w:fldChar w:fldCharType="separate"/>
            </w:r>
            <w:r w:rsidR="00A878AF">
              <w:rPr>
                <w:noProof/>
                <w:webHidden/>
              </w:rPr>
              <w:t>26</w:t>
            </w:r>
            <w:r w:rsidR="0009367C">
              <w:rPr>
                <w:noProof/>
                <w:webHidden/>
              </w:rPr>
              <w:fldChar w:fldCharType="end"/>
            </w:r>
          </w:hyperlink>
        </w:p>
        <w:p w14:paraId="028E0B3B" w14:textId="77777777" w:rsidR="00995410" w:rsidRDefault="00995410">
          <w:pPr>
            <w:pStyle w:val="TOC2"/>
            <w:tabs>
              <w:tab w:val="left" w:pos="880"/>
              <w:tab w:val="right" w:leader="dot" w:pos="9350"/>
            </w:tabs>
            <w:rPr>
              <w:noProof/>
            </w:rPr>
          </w:pPr>
          <w:hyperlink w:anchor="_Toc111397284" w:history="1">
            <w:r w:rsidRPr="007F41C9">
              <w:rPr>
                <w:rStyle w:val="Hyperlink"/>
                <w:noProof/>
              </w:rPr>
              <w:t>3.1</w:t>
            </w:r>
            <w:r>
              <w:rPr>
                <w:noProof/>
              </w:rPr>
              <w:tab/>
            </w:r>
            <w:r w:rsidRPr="007F41C9">
              <w:rPr>
                <w:rStyle w:val="Hyperlink"/>
                <w:noProof/>
              </w:rPr>
              <w:t>Appendix (1): Release and blocking of bank accounts</w:t>
            </w:r>
            <w:r>
              <w:rPr>
                <w:noProof/>
                <w:webHidden/>
              </w:rPr>
              <w:tab/>
            </w:r>
            <w:r w:rsidR="0009367C">
              <w:rPr>
                <w:noProof/>
                <w:webHidden/>
              </w:rPr>
              <w:fldChar w:fldCharType="begin"/>
            </w:r>
            <w:r>
              <w:rPr>
                <w:noProof/>
                <w:webHidden/>
              </w:rPr>
              <w:instrText xml:space="preserve"> PAGEREF _Toc111397284 \h </w:instrText>
            </w:r>
            <w:r w:rsidR="0009367C">
              <w:rPr>
                <w:noProof/>
                <w:webHidden/>
              </w:rPr>
            </w:r>
            <w:r w:rsidR="0009367C">
              <w:rPr>
                <w:noProof/>
                <w:webHidden/>
              </w:rPr>
              <w:fldChar w:fldCharType="separate"/>
            </w:r>
            <w:r w:rsidR="00A878AF">
              <w:rPr>
                <w:noProof/>
                <w:webHidden/>
              </w:rPr>
              <w:t>26</w:t>
            </w:r>
            <w:r w:rsidR="0009367C">
              <w:rPr>
                <w:noProof/>
                <w:webHidden/>
              </w:rPr>
              <w:fldChar w:fldCharType="end"/>
            </w:r>
          </w:hyperlink>
        </w:p>
        <w:p w14:paraId="028E0B3C" w14:textId="77777777" w:rsidR="00995410" w:rsidRDefault="00995410">
          <w:pPr>
            <w:pStyle w:val="TOC2"/>
            <w:tabs>
              <w:tab w:val="left" w:pos="880"/>
              <w:tab w:val="right" w:leader="dot" w:pos="9350"/>
            </w:tabs>
            <w:rPr>
              <w:noProof/>
            </w:rPr>
          </w:pPr>
          <w:hyperlink w:anchor="_Toc111397285" w:history="1">
            <w:r w:rsidRPr="007F41C9">
              <w:rPr>
                <w:rStyle w:val="Hyperlink"/>
                <w:noProof/>
              </w:rPr>
              <w:t>3.2</w:t>
            </w:r>
            <w:r>
              <w:rPr>
                <w:noProof/>
              </w:rPr>
              <w:tab/>
            </w:r>
            <w:r w:rsidRPr="007F41C9">
              <w:rPr>
                <w:rStyle w:val="Hyperlink"/>
                <w:noProof/>
              </w:rPr>
              <w:t>Appendix (2):Emergency Order</w:t>
            </w:r>
            <w:r>
              <w:rPr>
                <w:noProof/>
                <w:webHidden/>
              </w:rPr>
              <w:tab/>
            </w:r>
            <w:r w:rsidR="0009367C">
              <w:rPr>
                <w:noProof/>
                <w:webHidden/>
              </w:rPr>
              <w:fldChar w:fldCharType="begin"/>
            </w:r>
            <w:r>
              <w:rPr>
                <w:noProof/>
                <w:webHidden/>
              </w:rPr>
              <w:instrText xml:space="preserve"> PAGEREF _Toc111397285 \h </w:instrText>
            </w:r>
            <w:r w:rsidR="0009367C">
              <w:rPr>
                <w:noProof/>
                <w:webHidden/>
              </w:rPr>
            </w:r>
            <w:r w:rsidR="0009367C">
              <w:rPr>
                <w:noProof/>
                <w:webHidden/>
              </w:rPr>
              <w:fldChar w:fldCharType="separate"/>
            </w:r>
            <w:r w:rsidR="00A878AF">
              <w:rPr>
                <w:noProof/>
                <w:webHidden/>
              </w:rPr>
              <w:t>27</w:t>
            </w:r>
            <w:r w:rsidR="0009367C">
              <w:rPr>
                <w:noProof/>
                <w:webHidden/>
              </w:rPr>
              <w:fldChar w:fldCharType="end"/>
            </w:r>
          </w:hyperlink>
        </w:p>
        <w:p w14:paraId="028E0B3D" w14:textId="77777777" w:rsidR="005E1DBA" w:rsidRDefault="0009367C">
          <w:r>
            <w:fldChar w:fldCharType="end"/>
          </w:r>
        </w:p>
      </w:sdtContent>
    </w:sdt>
    <w:p w14:paraId="028E0B3E" w14:textId="77777777" w:rsidR="00601A7A" w:rsidRPr="00A930E1" w:rsidRDefault="00601A7A" w:rsidP="006D2F5F">
      <w:pPr>
        <w:pStyle w:val="Heading1"/>
        <w:numPr>
          <w:ilvl w:val="0"/>
          <w:numId w:val="0"/>
        </w:numPr>
        <w:ind w:left="432"/>
        <w:jc w:val="both"/>
      </w:pPr>
      <w:bookmarkStart w:id="5" w:name="_Toc111397226"/>
      <w:r w:rsidRPr="00093AB4">
        <w:lastRenderedPageBreak/>
        <w:t>Executive summary</w:t>
      </w:r>
      <w:bookmarkEnd w:id="3"/>
      <w:bookmarkEnd w:id="2"/>
      <w:bookmarkEnd w:id="5"/>
    </w:p>
    <w:p w14:paraId="028E0B3F" w14:textId="77777777" w:rsidR="00B6732C" w:rsidRPr="00A930E1" w:rsidRDefault="009615D3" w:rsidP="00093AB4">
      <w:pPr>
        <w:spacing w:line="360" w:lineRule="auto"/>
        <w:jc w:val="both"/>
        <w:rPr>
          <w:rFonts w:asciiTheme="minorBidi" w:hAnsiTheme="minorBidi"/>
          <w:sz w:val="24"/>
          <w:szCs w:val="24"/>
        </w:rPr>
      </w:pPr>
      <w:bookmarkStart w:id="6" w:name="_Toc506042206"/>
      <w:bookmarkStart w:id="7" w:name="_Toc535939868"/>
      <w:r w:rsidRPr="00A930E1">
        <w:rPr>
          <w:rFonts w:asciiTheme="minorBidi" w:hAnsiTheme="minorBidi"/>
          <w:sz w:val="24"/>
          <w:szCs w:val="24"/>
        </w:rPr>
        <w:t xml:space="preserve">This report covers some incidents that occurred between January and </w:t>
      </w:r>
      <w:r w:rsidR="00856A79" w:rsidRPr="00A930E1">
        <w:rPr>
          <w:rFonts w:asciiTheme="minorBidi" w:hAnsiTheme="minorBidi"/>
          <w:sz w:val="24"/>
          <w:szCs w:val="24"/>
        </w:rPr>
        <w:t>June 202</w:t>
      </w:r>
      <w:r w:rsidR="00F736FD" w:rsidRPr="00A930E1">
        <w:rPr>
          <w:rFonts w:asciiTheme="minorBidi" w:hAnsiTheme="minorBidi"/>
          <w:sz w:val="24"/>
          <w:szCs w:val="24"/>
        </w:rPr>
        <w:t>2</w:t>
      </w:r>
      <w:r w:rsidR="009B1B4F" w:rsidRPr="00A930E1">
        <w:rPr>
          <w:rFonts w:asciiTheme="minorBidi" w:hAnsiTheme="minorBidi"/>
          <w:sz w:val="24"/>
          <w:szCs w:val="24"/>
        </w:rPr>
        <w:t xml:space="preserve"> in</w:t>
      </w:r>
      <w:r w:rsidR="00AA3D57" w:rsidRPr="00A930E1">
        <w:rPr>
          <w:rFonts w:asciiTheme="minorBidi" w:hAnsiTheme="minorBidi"/>
          <w:sz w:val="24"/>
          <w:szCs w:val="24"/>
        </w:rPr>
        <w:t xml:space="preserve"> South Kordufan</w:t>
      </w:r>
      <w:r w:rsidR="00093AB4">
        <w:rPr>
          <w:rFonts w:asciiTheme="minorBidi" w:hAnsiTheme="minorBidi"/>
          <w:sz w:val="24"/>
          <w:szCs w:val="24"/>
        </w:rPr>
        <w:t xml:space="preserve"> </w:t>
      </w:r>
      <w:r w:rsidR="006F7993" w:rsidRPr="00A930E1">
        <w:rPr>
          <w:rFonts w:asciiTheme="minorBidi" w:hAnsiTheme="minorBidi"/>
          <w:sz w:val="24"/>
          <w:szCs w:val="24"/>
        </w:rPr>
        <w:t xml:space="preserve">(SK) </w:t>
      </w:r>
      <w:r w:rsidR="00AA3D57" w:rsidRPr="00A930E1">
        <w:rPr>
          <w:rFonts w:asciiTheme="minorBidi" w:hAnsiTheme="minorBidi"/>
          <w:sz w:val="24"/>
          <w:szCs w:val="24"/>
        </w:rPr>
        <w:t>and Blue Nile</w:t>
      </w:r>
      <w:r w:rsidR="00093AB4">
        <w:rPr>
          <w:rFonts w:asciiTheme="minorBidi" w:hAnsiTheme="minorBidi"/>
          <w:sz w:val="24"/>
          <w:szCs w:val="24"/>
        </w:rPr>
        <w:t xml:space="preserve"> </w:t>
      </w:r>
      <w:r w:rsidR="006F7993" w:rsidRPr="00A930E1">
        <w:rPr>
          <w:rFonts w:asciiTheme="minorBidi" w:hAnsiTheme="minorBidi"/>
          <w:sz w:val="24"/>
          <w:szCs w:val="24"/>
        </w:rPr>
        <w:t xml:space="preserve">(BN) </w:t>
      </w:r>
      <w:r w:rsidRPr="00A930E1">
        <w:rPr>
          <w:rFonts w:asciiTheme="minorBidi" w:hAnsiTheme="minorBidi"/>
          <w:sz w:val="24"/>
          <w:szCs w:val="24"/>
        </w:rPr>
        <w:t>States</w:t>
      </w:r>
      <w:r w:rsidR="00742BD6" w:rsidRPr="00A930E1">
        <w:rPr>
          <w:rFonts w:asciiTheme="minorBidi" w:hAnsiTheme="minorBidi"/>
          <w:sz w:val="24"/>
          <w:szCs w:val="24"/>
        </w:rPr>
        <w:t xml:space="preserve"> </w:t>
      </w:r>
      <w:r w:rsidR="00093AB4">
        <w:rPr>
          <w:rFonts w:asciiTheme="minorBidi" w:hAnsiTheme="minorBidi"/>
          <w:sz w:val="24"/>
          <w:szCs w:val="24"/>
        </w:rPr>
        <w:t>(</w:t>
      </w:r>
      <w:r w:rsidR="00856A79" w:rsidRPr="00A930E1">
        <w:rPr>
          <w:rFonts w:asciiTheme="minorBidi" w:hAnsiTheme="minorBidi"/>
          <w:sz w:val="24"/>
          <w:szCs w:val="24"/>
        </w:rPr>
        <w:t>government</w:t>
      </w:r>
      <w:r w:rsidR="00742BD6" w:rsidRPr="00A930E1">
        <w:rPr>
          <w:rFonts w:asciiTheme="minorBidi" w:hAnsiTheme="minorBidi"/>
          <w:sz w:val="24"/>
          <w:szCs w:val="24"/>
        </w:rPr>
        <w:t xml:space="preserve"> controlled territories</w:t>
      </w:r>
      <w:r w:rsidR="00093AB4">
        <w:rPr>
          <w:rFonts w:asciiTheme="minorBidi" w:hAnsiTheme="minorBidi"/>
          <w:sz w:val="24"/>
          <w:szCs w:val="24"/>
        </w:rPr>
        <w:t>)</w:t>
      </w:r>
      <w:r w:rsidRPr="00A930E1">
        <w:rPr>
          <w:rFonts w:asciiTheme="minorBidi" w:hAnsiTheme="minorBidi"/>
          <w:sz w:val="24"/>
          <w:szCs w:val="24"/>
        </w:rPr>
        <w:t xml:space="preserve"> and among IDPs from the</w:t>
      </w:r>
      <w:r w:rsidR="00093AB4">
        <w:rPr>
          <w:rFonts w:asciiTheme="minorBidi" w:hAnsiTheme="minorBidi"/>
          <w:sz w:val="24"/>
          <w:szCs w:val="24"/>
        </w:rPr>
        <w:t>se</w:t>
      </w:r>
      <w:r w:rsidRPr="00A930E1">
        <w:rPr>
          <w:rFonts w:asciiTheme="minorBidi" w:hAnsiTheme="minorBidi"/>
          <w:sz w:val="24"/>
          <w:szCs w:val="24"/>
        </w:rPr>
        <w:t xml:space="preserve"> two states. </w:t>
      </w:r>
      <w:r w:rsidR="00AD61F6" w:rsidRPr="00A930E1">
        <w:rPr>
          <w:rFonts w:asciiTheme="minorBidi" w:hAnsiTheme="minorBidi"/>
          <w:sz w:val="24"/>
          <w:szCs w:val="24"/>
        </w:rPr>
        <w:t>The aim of this</w:t>
      </w:r>
      <w:r w:rsidR="00093AB4">
        <w:rPr>
          <w:rFonts w:asciiTheme="minorBidi" w:hAnsiTheme="minorBidi"/>
          <w:sz w:val="24"/>
          <w:szCs w:val="24"/>
        </w:rPr>
        <w:t xml:space="preserve"> report is to bring to light those</w:t>
      </w:r>
      <w:r w:rsidR="00AD61F6" w:rsidRPr="00A930E1">
        <w:rPr>
          <w:rFonts w:asciiTheme="minorBidi" w:hAnsiTheme="minorBidi"/>
          <w:sz w:val="24"/>
          <w:szCs w:val="24"/>
        </w:rPr>
        <w:t xml:space="preserve"> human rights violations and abuses</w:t>
      </w:r>
      <w:r w:rsidR="00093AB4">
        <w:rPr>
          <w:rFonts w:asciiTheme="minorBidi" w:hAnsiTheme="minorBidi"/>
          <w:sz w:val="24"/>
          <w:szCs w:val="24"/>
        </w:rPr>
        <w:t>.</w:t>
      </w:r>
    </w:p>
    <w:p w14:paraId="028E0B40" w14:textId="77777777" w:rsidR="009615D3" w:rsidRPr="00A930E1" w:rsidRDefault="001E25CA" w:rsidP="00AD61F6">
      <w:pPr>
        <w:spacing w:line="360" w:lineRule="auto"/>
        <w:jc w:val="both"/>
        <w:rPr>
          <w:rFonts w:asciiTheme="minorBidi" w:hAnsiTheme="minorBidi"/>
          <w:sz w:val="24"/>
          <w:szCs w:val="24"/>
        </w:rPr>
      </w:pPr>
      <w:r w:rsidRPr="00A930E1">
        <w:rPr>
          <w:rFonts w:asciiTheme="minorBidi" w:hAnsiTheme="minorBidi"/>
          <w:sz w:val="24"/>
          <w:szCs w:val="24"/>
        </w:rPr>
        <w:t xml:space="preserve">The human rights </w:t>
      </w:r>
      <w:r w:rsidR="00856A79" w:rsidRPr="00A930E1">
        <w:rPr>
          <w:rFonts w:asciiTheme="minorBidi" w:hAnsiTheme="minorBidi"/>
          <w:sz w:val="24"/>
          <w:szCs w:val="24"/>
        </w:rPr>
        <w:t>situation in</w:t>
      </w:r>
      <w:r w:rsidR="00742BD6" w:rsidRPr="00A930E1">
        <w:rPr>
          <w:rFonts w:asciiTheme="minorBidi" w:hAnsiTheme="minorBidi"/>
          <w:sz w:val="24"/>
          <w:szCs w:val="24"/>
        </w:rPr>
        <w:t xml:space="preserve"> the </w:t>
      </w:r>
      <w:r w:rsidR="00D47232" w:rsidRPr="00A930E1">
        <w:rPr>
          <w:rFonts w:asciiTheme="minorBidi" w:hAnsiTheme="minorBidi"/>
          <w:sz w:val="24"/>
          <w:szCs w:val="24"/>
        </w:rPr>
        <w:t>entire</w:t>
      </w:r>
      <w:r w:rsidR="00093AB4">
        <w:rPr>
          <w:rFonts w:asciiTheme="minorBidi" w:hAnsiTheme="minorBidi"/>
          <w:sz w:val="24"/>
          <w:szCs w:val="24"/>
        </w:rPr>
        <w:t xml:space="preserve"> </w:t>
      </w:r>
      <w:r w:rsidRPr="00A930E1">
        <w:rPr>
          <w:rFonts w:asciiTheme="minorBidi" w:hAnsiTheme="minorBidi"/>
          <w:sz w:val="24"/>
          <w:szCs w:val="24"/>
        </w:rPr>
        <w:t>Sudan is generally bad and declining further</w:t>
      </w:r>
      <w:r w:rsidR="00742BD6" w:rsidRPr="00A930E1">
        <w:rPr>
          <w:rFonts w:asciiTheme="minorBidi" w:hAnsiTheme="minorBidi"/>
          <w:sz w:val="24"/>
          <w:szCs w:val="24"/>
        </w:rPr>
        <w:t>. V</w:t>
      </w:r>
      <w:r w:rsidR="00646EEA" w:rsidRPr="00A930E1">
        <w:rPr>
          <w:rFonts w:asciiTheme="minorBidi" w:hAnsiTheme="minorBidi"/>
          <w:sz w:val="24"/>
          <w:szCs w:val="24"/>
        </w:rPr>
        <w:t>iolation</w:t>
      </w:r>
      <w:r w:rsidR="00742BD6" w:rsidRPr="00A930E1">
        <w:rPr>
          <w:rFonts w:asciiTheme="minorBidi" w:hAnsiTheme="minorBidi"/>
          <w:sz w:val="24"/>
          <w:szCs w:val="24"/>
        </w:rPr>
        <w:t>s in the two areas (SK &amp;BN)</w:t>
      </w:r>
      <w:r w:rsidR="00093AB4">
        <w:rPr>
          <w:rFonts w:asciiTheme="minorBidi" w:hAnsiTheme="minorBidi"/>
          <w:sz w:val="24"/>
          <w:szCs w:val="24"/>
        </w:rPr>
        <w:t xml:space="preserve"> </w:t>
      </w:r>
      <w:r w:rsidRPr="00A930E1">
        <w:rPr>
          <w:rFonts w:asciiTheme="minorBidi" w:hAnsiTheme="minorBidi"/>
          <w:sz w:val="24"/>
          <w:szCs w:val="24"/>
        </w:rPr>
        <w:t>continued like before with particular</w:t>
      </w:r>
      <w:r w:rsidR="00093AB4">
        <w:rPr>
          <w:rFonts w:asciiTheme="minorBidi" w:hAnsiTheme="minorBidi"/>
          <w:sz w:val="24"/>
          <w:szCs w:val="24"/>
        </w:rPr>
        <w:t xml:space="preserve"> </w:t>
      </w:r>
      <w:r w:rsidRPr="00A930E1">
        <w:rPr>
          <w:rFonts w:asciiTheme="minorBidi" w:hAnsiTheme="minorBidi"/>
          <w:sz w:val="24"/>
          <w:szCs w:val="24"/>
        </w:rPr>
        <w:t xml:space="preserve">increase in cases of </w:t>
      </w:r>
      <w:r w:rsidR="00646EEA" w:rsidRPr="00A930E1">
        <w:rPr>
          <w:rFonts w:asciiTheme="minorBidi" w:hAnsiTheme="minorBidi"/>
          <w:sz w:val="24"/>
          <w:szCs w:val="24"/>
        </w:rPr>
        <w:t>armed robbery and tribal conflict</w:t>
      </w:r>
      <w:r w:rsidRPr="00A930E1">
        <w:rPr>
          <w:rFonts w:asciiTheme="minorBidi" w:hAnsiTheme="minorBidi"/>
          <w:sz w:val="24"/>
          <w:szCs w:val="24"/>
        </w:rPr>
        <w:t xml:space="preserve">s. This </w:t>
      </w:r>
      <w:r w:rsidR="001A0632" w:rsidRPr="00A930E1">
        <w:rPr>
          <w:rFonts w:asciiTheme="minorBidi" w:hAnsiTheme="minorBidi"/>
          <w:sz w:val="24"/>
          <w:szCs w:val="24"/>
        </w:rPr>
        <w:t>led to an increase in</w:t>
      </w:r>
      <w:r w:rsidR="00093AB4">
        <w:rPr>
          <w:rFonts w:asciiTheme="minorBidi" w:hAnsiTheme="minorBidi"/>
          <w:sz w:val="24"/>
          <w:szCs w:val="24"/>
        </w:rPr>
        <w:t xml:space="preserve"> </w:t>
      </w:r>
      <w:r w:rsidR="00EA2A57" w:rsidRPr="00A930E1">
        <w:rPr>
          <w:rFonts w:asciiTheme="minorBidi" w:hAnsiTheme="minorBidi"/>
          <w:sz w:val="24"/>
          <w:szCs w:val="24"/>
        </w:rPr>
        <w:t>the number of death</w:t>
      </w:r>
      <w:r w:rsidR="00A878AF">
        <w:rPr>
          <w:rFonts w:asciiTheme="minorBidi" w:hAnsiTheme="minorBidi"/>
          <w:sz w:val="24"/>
          <w:szCs w:val="24"/>
        </w:rPr>
        <w:t>s</w:t>
      </w:r>
      <w:r w:rsidR="00EA2A57" w:rsidRPr="00A930E1">
        <w:rPr>
          <w:rFonts w:asciiTheme="minorBidi" w:hAnsiTheme="minorBidi"/>
          <w:sz w:val="24"/>
          <w:szCs w:val="24"/>
        </w:rPr>
        <w:t xml:space="preserve"> and injuries</w:t>
      </w:r>
      <w:r w:rsidR="00646EEA" w:rsidRPr="00A930E1">
        <w:rPr>
          <w:rFonts w:asciiTheme="minorBidi" w:hAnsiTheme="minorBidi"/>
          <w:sz w:val="24"/>
          <w:szCs w:val="24"/>
        </w:rPr>
        <w:t xml:space="preserve">. </w:t>
      </w:r>
      <w:r w:rsidR="00AA3D57" w:rsidRPr="00A930E1">
        <w:rPr>
          <w:rFonts w:asciiTheme="minorBidi" w:hAnsiTheme="minorBidi"/>
          <w:sz w:val="24"/>
          <w:szCs w:val="24"/>
        </w:rPr>
        <w:t>All t</w:t>
      </w:r>
      <w:r w:rsidR="00EF7169" w:rsidRPr="00A930E1">
        <w:rPr>
          <w:rFonts w:asciiTheme="minorBidi" w:hAnsiTheme="minorBidi"/>
          <w:sz w:val="24"/>
          <w:szCs w:val="24"/>
        </w:rPr>
        <w:t>hese violations</w:t>
      </w:r>
      <w:r w:rsidR="00796C8F" w:rsidRPr="00A930E1">
        <w:rPr>
          <w:rFonts w:asciiTheme="minorBidi" w:hAnsiTheme="minorBidi"/>
          <w:sz w:val="24"/>
          <w:szCs w:val="24"/>
        </w:rPr>
        <w:t xml:space="preserve"> happened</w:t>
      </w:r>
      <w:r w:rsidR="00093AB4">
        <w:rPr>
          <w:rFonts w:asciiTheme="minorBidi" w:hAnsiTheme="minorBidi"/>
          <w:sz w:val="24"/>
          <w:szCs w:val="24"/>
        </w:rPr>
        <w:t xml:space="preserve"> </w:t>
      </w:r>
      <w:r w:rsidR="009615D3" w:rsidRPr="00A930E1">
        <w:rPr>
          <w:rFonts w:asciiTheme="minorBidi" w:hAnsiTheme="minorBidi"/>
          <w:sz w:val="24"/>
          <w:szCs w:val="24"/>
        </w:rPr>
        <w:t>with limited or no intervention from the authorities.</w:t>
      </w:r>
    </w:p>
    <w:p w14:paraId="028E0B41" w14:textId="77777777" w:rsidR="009615D3" w:rsidRPr="00A930E1" w:rsidRDefault="009615D3" w:rsidP="006D2F5F">
      <w:pPr>
        <w:spacing w:line="360" w:lineRule="auto"/>
        <w:jc w:val="both"/>
        <w:rPr>
          <w:rFonts w:asciiTheme="minorBidi" w:hAnsiTheme="minorBidi"/>
          <w:sz w:val="24"/>
          <w:szCs w:val="24"/>
        </w:rPr>
      </w:pPr>
      <w:r w:rsidRPr="00A930E1">
        <w:rPr>
          <w:rFonts w:asciiTheme="minorBidi" w:hAnsiTheme="minorBidi"/>
          <w:sz w:val="24"/>
          <w:szCs w:val="24"/>
        </w:rPr>
        <w:t xml:space="preserve">The information/ </w:t>
      </w:r>
      <w:r w:rsidR="00EF7169" w:rsidRPr="00A930E1">
        <w:rPr>
          <w:rFonts w:asciiTheme="minorBidi" w:hAnsiTheme="minorBidi"/>
          <w:sz w:val="24"/>
          <w:szCs w:val="24"/>
        </w:rPr>
        <w:t>d</w:t>
      </w:r>
      <w:r w:rsidR="009D6B0E" w:rsidRPr="00A930E1">
        <w:rPr>
          <w:rFonts w:asciiTheme="minorBidi" w:hAnsiTheme="minorBidi"/>
          <w:sz w:val="24"/>
          <w:szCs w:val="24"/>
        </w:rPr>
        <w:t>ata included in this report was</w:t>
      </w:r>
      <w:r w:rsidR="00EF7169" w:rsidRPr="00A930E1">
        <w:rPr>
          <w:rFonts w:asciiTheme="minorBidi" w:hAnsiTheme="minorBidi"/>
          <w:sz w:val="24"/>
          <w:szCs w:val="24"/>
        </w:rPr>
        <w:t xml:space="preserve"> gathered by</w:t>
      </w:r>
      <w:r w:rsidR="009D6B0E" w:rsidRPr="00A930E1">
        <w:rPr>
          <w:rFonts w:asciiTheme="minorBidi" w:hAnsiTheme="minorBidi"/>
          <w:sz w:val="24"/>
          <w:szCs w:val="24"/>
        </w:rPr>
        <w:t xml:space="preserve"> t</w:t>
      </w:r>
      <w:r w:rsidR="00AE40F6" w:rsidRPr="00A930E1">
        <w:rPr>
          <w:rFonts w:asciiTheme="minorBidi" w:hAnsiTheme="minorBidi"/>
          <w:sz w:val="24"/>
          <w:szCs w:val="24"/>
        </w:rPr>
        <w:t>rained human rights monitors,</w:t>
      </w:r>
      <w:r w:rsidR="00093AB4">
        <w:rPr>
          <w:rFonts w:asciiTheme="minorBidi" w:hAnsiTheme="minorBidi"/>
          <w:sz w:val="24"/>
          <w:szCs w:val="24"/>
        </w:rPr>
        <w:t xml:space="preserve"> </w:t>
      </w:r>
      <w:r w:rsidRPr="00A930E1">
        <w:rPr>
          <w:rFonts w:asciiTheme="minorBidi" w:hAnsiTheme="minorBidi"/>
          <w:sz w:val="24"/>
          <w:szCs w:val="24"/>
        </w:rPr>
        <w:t xml:space="preserve">reviewed and compiled by </w:t>
      </w:r>
      <w:r w:rsidR="009D6B0E" w:rsidRPr="00A930E1">
        <w:rPr>
          <w:rFonts w:asciiTheme="minorBidi" w:hAnsiTheme="minorBidi"/>
          <w:sz w:val="24"/>
          <w:szCs w:val="24"/>
        </w:rPr>
        <w:t>a</w:t>
      </w:r>
      <w:r w:rsidR="004475CE" w:rsidRPr="00A930E1">
        <w:rPr>
          <w:rFonts w:asciiTheme="minorBidi" w:hAnsiTheme="minorBidi"/>
          <w:sz w:val="24"/>
          <w:szCs w:val="24"/>
        </w:rPr>
        <w:t>n experienced</w:t>
      </w:r>
      <w:r w:rsidR="00093AB4">
        <w:rPr>
          <w:rFonts w:asciiTheme="minorBidi" w:hAnsiTheme="minorBidi"/>
          <w:sz w:val="24"/>
          <w:szCs w:val="24"/>
        </w:rPr>
        <w:t xml:space="preserve"> </w:t>
      </w:r>
      <w:r w:rsidRPr="00A930E1">
        <w:rPr>
          <w:rFonts w:asciiTheme="minorBidi" w:hAnsiTheme="minorBidi"/>
          <w:sz w:val="24"/>
          <w:szCs w:val="24"/>
        </w:rPr>
        <w:t xml:space="preserve">reporting panel. Due to many challenges, this report </w:t>
      </w:r>
      <w:r w:rsidR="009B1B4F" w:rsidRPr="00A930E1">
        <w:rPr>
          <w:rFonts w:asciiTheme="minorBidi" w:hAnsiTheme="minorBidi"/>
          <w:sz w:val="24"/>
          <w:szCs w:val="24"/>
        </w:rPr>
        <w:t>includes</w:t>
      </w:r>
      <w:r w:rsidRPr="00A930E1">
        <w:rPr>
          <w:rFonts w:asciiTheme="minorBidi" w:hAnsiTheme="minorBidi"/>
          <w:sz w:val="24"/>
          <w:szCs w:val="24"/>
        </w:rPr>
        <w:t xml:space="preserve"> incidents that </w:t>
      </w:r>
      <w:r w:rsidR="009B1B4F" w:rsidRPr="00A930E1">
        <w:rPr>
          <w:rFonts w:asciiTheme="minorBidi" w:hAnsiTheme="minorBidi"/>
          <w:sz w:val="24"/>
          <w:szCs w:val="24"/>
        </w:rPr>
        <w:t>HUDO</w:t>
      </w:r>
      <w:r w:rsidR="009D6B0E" w:rsidRPr="00A930E1">
        <w:rPr>
          <w:rFonts w:asciiTheme="minorBidi" w:hAnsiTheme="minorBidi"/>
          <w:sz w:val="24"/>
          <w:szCs w:val="24"/>
        </w:rPr>
        <w:t xml:space="preserve"> Centre managed to</w:t>
      </w:r>
      <w:r w:rsidR="00AE40F6" w:rsidRPr="00A930E1">
        <w:rPr>
          <w:rFonts w:asciiTheme="minorBidi" w:hAnsiTheme="minorBidi"/>
          <w:sz w:val="24"/>
          <w:szCs w:val="24"/>
        </w:rPr>
        <w:t xml:space="preserve"> compile and report about,</w:t>
      </w:r>
      <w:r w:rsidR="009B1B4F" w:rsidRPr="00A930E1">
        <w:rPr>
          <w:rFonts w:asciiTheme="minorBidi" w:hAnsiTheme="minorBidi"/>
          <w:sz w:val="24"/>
          <w:szCs w:val="24"/>
        </w:rPr>
        <w:t xml:space="preserve"> considering that</w:t>
      </w:r>
      <w:r w:rsidR="009D6B0E" w:rsidRPr="00A930E1">
        <w:rPr>
          <w:rFonts w:asciiTheme="minorBidi" w:hAnsiTheme="minorBidi"/>
          <w:sz w:val="24"/>
          <w:szCs w:val="24"/>
        </w:rPr>
        <w:t xml:space="preserve"> many other </w:t>
      </w:r>
      <w:r w:rsidR="006F45FB" w:rsidRPr="00A930E1">
        <w:rPr>
          <w:rFonts w:asciiTheme="minorBidi" w:hAnsiTheme="minorBidi"/>
          <w:sz w:val="24"/>
          <w:szCs w:val="24"/>
        </w:rPr>
        <w:t>incidents occurred without notice or reach</w:t>
      </w:r>
      <w:r w:rsidRPr="00A930E1">
        <w:rPr>
          <w:rFonts w:asciiTheme="minorBidi" w:hAnsiTheme="minorBidi"/>
          <w:sz w:val="24"/>
          <w:szCs w:val="24"/>
        </w:rPr>
        <w:t xml:space="preserve">. </w:t>
      </w:r>
    </w:p>
    <w:p w14:paraId="028E0B42" w14:textId="77777777" w:rsidR="009615D3" w:rsidRPr="00A930E1" w:rsidRDefault="009615D3" w:rsidP="006C4769">
      <w:pPr>
        <w:spacing w:line="360" w:lineRule="auto"/>
        <w:jc w:val="both"/>
        <w:rPr>
          <w:rFonts w:asciiTheme="minorBidi" w:hAnsiTheme="minorBidi"/>
          <w:sz w:val="24"/>
          <w:szCs w:val="24"/>
        </w:rPr>
      </w:pPr>
      <w:r w:rsidRPr="00A930E1">
        <w:rPr>
          <w:rFonts w:asciiTheme="minorBidi" w:hAnsiTheme="minorBidi"/>
          <w:sz w:val="24"/>
          <w:szCs w:val="24"/>
        </w:rPr>
        <w:t xml:space="preserve">The violations and abuses included in this report are; </w:t>
      </w:r>
      <w:r w:rsidRPr="00A930E1">
        <w:rPr>
          <w:rFonts w:asciiTheme="minorBidi" w:hAnsiTheme="minorBidi"/>
          <w:bCs/>
          <w:sz w:val="24"/>
          <w:szCs w:val="24"/>
        </w:rPr>
        <w:t>Arbitrary arrests, whereby</w:t>
      </w:r>
      <w:r w:rsidR="00B209DF">
        <w:rPr>
          <w:rFonts w:asciiTheme="minorBidi" w:hAnsiTheme="minorBidi"/>
          <w:bCs/>
          <w:sz w:val="24"/>
          <w:szCs w:val="24"/>
        </w:rPr>
        <w:t xml:space="preserve"> </w:t>
      </w:r>
      <w:r w:rsidR="00AE40F6" w:rsidRPr="00A930E1">
        <w:rPr>
          <w:rFonts w:asciiTheme="minorBidi" w:hAnsiTheme="minorBidi"/>
          <w:sz w:val="24"/>
          <w:szCs w:val="24"/>
        </w:rPr>
        <w:t>a</w:t>
      </w:r>
      <w:r w:rsidR="003B6A85" w:rsidRPr="00A930E1">
        <w:rPr>
          <w:rFonts w:asciiTheme="minorBidi" w:hAnsiTheme="minorBidi"/>
          <w:sz w:val="24"/>
          <w:szCs w:val="24"/>
        </w:rPr>
        <w:t>round</w:t>
      </w:r>
      <w:r w:rsidR="00B209DF">
        <w:rPr>
          <w:rFonts w:asciiTheme="minorBidi" w:hAnsiTheme="minorBidi"/>
          <w:sz w:val="24"/>
          <w:szCs w:val="24"/>
        </w:rPr>
        <w:t xml:space="preserve"> </w:t>
      </w:r>
      <w:r w:rsidR="003B6A85" w:rsidRPr="00A930E1">
        <w:rPr>
          <w:rFonts w:asciiTheme="minorBidi" w:hAnsiTheme="minorBidi"/>
          <w:sz w:val="24"/>
          <w:szCs w:val="24"/>
        </w:rPr>
        <w:t>thirty</w:t>
      </w:r>
      <w:r w:rsidRPr="00A930E1">
        <w:rPr>
          <w:rFonts w:asciiTheme="minorBidi" w:hAnsiTheme="minorBidi"/>
          <w:sz w:val="24"/>
          <w:szCs w:val="24"/>
        </w:rPr>
        <w:t xml:space="preserve"> civilians were arbit</w:t>
      </w:r>
      <w:r w:rsidR="003B6D7E" w:rsidRPr="00A930E1">
        <w:rPr>
          <w:rFonts w:asciiTheme="minorBidi" w:hAnsiTheme="minorBidi"/>
          <w:sz w:val="24"/>
          <w:szCs w:val="24"/>
        </w:rPr>
        <w:t xml:space="preserve">rarily detained, </w:t>
      </w:r>
      <w:r w:rsidRPr="00A930E1">
        <w:rPr>
          <w:rFonts w:asciiTheme="minorBidi" w:hAnsiTheme="minorBidi"/>
          <w:sz w:val="24"/>
          <w:szCs w:val="24"/>
        </w:rPr>
        <w:t>Unlawful killings,</w:t>
      </w:r>
      <w:r w:rsidR="00B209DF">
        <w:rPr>
          <w:rFonts w:asciiTheme="minorBidi" w:hAnsiTheme="minorBidi"/>
          <w:sz w:val="24"/>
          <w:szCs w:val="24"/>
        </w:rPr>
        <w:t xml:space="preserve"> </w:t>
      </w:r>
      <w:r w:rsidRPr="00A930E1">
        <w:rPr>
          <w:rFonts w:asciiTheme="minorBidi" w:hAnsiTheme="minorBidi"/>
          <w:sz w:val="24"/>
          <w:szCs w:val="24"/>
        </w:rPr>
        <w:t>whereby</w:t>
      </w:r>
      <w:r w:rsidR="00B209DF">
        <w:rPr>
          <w:rFonts w:asciiTheme="minorBidi" w:hAnsiTheme="minorBidi"/>
          <w:sz w:val="24"/>
          <w:szCs w:val="24"/>
        </w:rPr>
        <w:t xml:space="preserve"> </w:t>
      </w:r>
      <w:r w:rsidRPr="00A930E1">
        <w:rPr>
          <w:rFonts w:asciiTheme="minorBidi" w:hAnsiTheme="minorBidi"/>
          <w:sz w:val="24"/>
          <w:szCs w:val="24"/>
        </w:rPr>
        <w:t xml:space="preserve">more than </w:t>
      </w:r>
      <w:r w:rsidR="006C4769" w:rsidRPr="00A930E1">
        <w:rPr>
          <w:rFonts w:asciiTheme="minorBidi" w:hAnsiTheme="minorBidi"/>
          <w:sz w:val="24"/>
          <w:szCs w:val="24"/>
        </w:rPr>
        <w:t>forty</w:t>
      </w:r>
      <w:r w:rsidR="003D7A82" w:rsidRPr="00A930E1">
        <w:rPr>
          <w:rFonts w:asciiTheme="minorBidi" w:hAnsiTheme="minorBidi"/>
          <w:sz w:val="24"/>
          <w:szCs w:val="24"/>
        </w:rPr>
        <w:t xml:space="preserve"> people</w:t>
      </w:r>
      <w:r w:rsidRPr="00A930E1">
        <w:rPr>
          <w:rFonts w:asciiTheme="minorBidi" w:hAnsiTheme="minorBidi"/>
          <w:sz w:val="24"/>
          <w:szCs w:val="24"/>
        </w:rPr>
        <w:t xml:space="preserve"> were shot dead</w:t>
      </w:r>
      <w:r w:rsidR="006C4769" w:rsidRPr="00A930E1">
        <w:rPr>
          <w:rFonts w:asciiTheme="minorBidi" w:hAnsiTheme="minorBidi"/>
          <w:sz w:val="24"/>
          <w:szCs w:val="24"/>
        </w:rPr>
        <w:t xml:space="preserve"> among them females and underage</w:t>
      </w:r>
      <w:r w:rsidR="00B44C3E" w:rsidRPr="00A930E1">
        <w:rPr>
          <w:rFonts w:asciiTheme="minorBidi" w:hAnsiTheme="minorBidi"/>
          <w:sz w:val="24"/>
          <w:szCs w:val="24"/>
        </w:rPr>
        <w:t>.</w:t>
      </w:r>
      <w:r w:rsidR="00B209DF">
        <w:rPr>
          <w:rFonts w:asciiTheme="minorBidi" w:hAnsiTheme="minorBidi"/>
          <w:sz w:val="24"/>
          <w:szCs w:val="24"/>
        </w:rPr>
        <w:t xml:space="preserve"> </w:t>
      </w:r>
      <w:r w:rsidR="00B44C3E" w:rsidRPr="00A930E1">
        <w:rPr>
          <w:rFonts w:asciiTheme="minorBidi" w:hAnsiTheme="minorBidi"/>
          <w:sz w:val="24"/>
          <w:szCs w:val="24"/>
        </w:rPr>
        <w:t>Within this period,</w:t>
      </w:r>
      <w:r w:rsidR="00B209DF">
        <w:rPr>
          <w:rFonts w:asciiTheme="minorBidi" w:hAnsiTheme="minorBidi"/>
          <w:sz w:val="24"/>
          <w:szCs w:val="24"/>
        </w:rPr>
        <w:t xml:space="preserve"> </w:t>
      </w:r>
      <w:r w:rsidR="003D7A82" w:rsidRPr="00A930E1">
        <w:rPr>
          <w:rFonts w:asciiTheme="minorBidi" w:hAnsiTheme="minorBidi"/>
          <w:sz w:val="24"/>
          <w:szCs w:val="24"/>
        </w:rPr>
        <w:t>there were many incidences of armed robberies especially</w:t>
      </w:r>
      <w:r w:rsidRPr="00A930E1">
        <w:rPr>
          <w:rFonts w:asciiTheme="minorBidi" w:hAnsiTheme="minorBidi"/>
          <w:sz w:val="24"/>
          <w:szCs w:val="24"/>
        </w:rPr>
        <w:t xml:space="preserve"> in </w:t>
      </w:r>
      <w:r w:rsidR="00EF7169" w:rsidRPr="00A930E1">
        <w:rPr>
          <w:rFonts w:asciiTheme="minorBidi" w:hAnsiTheme="minorBidi"/>
          <w:sz w:val="24"/>
          <w:szCs w:val="24"/>
        </w:rPr>
        <w:t xml:space="preserve">Kadogli area and eastern region of </w:t>
      </w:r>
      <w:r w:rsidRPr="00A930E1">
        <w:rPr>
          <w:rFonts w:asciiTheme="minorBidi" w:hAnsiTheme="minorBidi"/>
          <w:sz w:val="24"/>
          <w:szCs w:val="24"/>
        </w:rPr>
        <w:t>SK</w:t>
      </w:r>
      <w:r w:rsidR="003D7A82" w:rsidRPr="00A930E1">
        <w:rPr>
          <w:rFonts w:asciiTheme="minorBidi" w:hAnsiTheme="minorBidi"/>
          <w:sz w:val="24"/>
          <w:szCs w:val="24"/>
        </w:rPr>
        <w:t xml:space="preserve">. This </w:t>
      </w:r>
      <w:r w:rsidRPr="00A930E1">
        <w:rPr>
          <w:rFonts w:asciiTheme="minorBidi" w:hAnsiTheme="minorBidi"/>
          <w:sz w:val="24"/>
          <w:szCs w:val="24"/>
        </w:rPr>
        <w:t>was attributed to</w:t>
      </w:r>
      <w:r w:rsidR="003B6D7E" w:rsidRPr="00A930E1">
        <w:rPr>
          <w:rFonts w:asciiTheme="minorBidi" w:hAnsiTheme="minorBidi"/>
          <w:sz w:val="24"/>
          <w:szCs w:val="24"/>
        </w:rPr>
        <w:t xml:space="preserve"> the</w:t>
      </w:r>
      <w:r w:rsidRPr="00A930E1">
        <w:rPr>
          <w:rFonts w:asciiTheme="minorBidi" w:hAnsiTheme="minorBidi"/>
          <w:sz w:val="24"/>
          <w:szCs w:val="24"/>
        </w:rPr>
        <w:t xml:space="preserve"> presence of very many</w:t>
      </w:r>
      <w:r w:rsidR="004475CE" w:rsidRPr="00A930E1">
        <w:rPr>
          <w:rFonts w:asciiTheme="minorBidi" w:hAnsiTheme="minorBidi"/>
          <w:sz w:val="24"/>
          <w:szCs w:val="24"/>
        </w:rPr>
        <w:t xml:space="preserve"> armed</w:t>
      </w:r>
      <w:r w:rsidR="00141571" w:rsidRPr="00A930E1">
        <w:rPr>
          <w:rFonts w:asciiTheme="minorBidi" w:hAnsiTheme="minorBidi"/>
          <w:sz w:val="24"/>
          <w:szCs w:val="24"/>
        </w:rPr>
        <w:t xml:space="preserve"> militias like the</w:t>
      </w:r>
      <w:r w:rsidR="00B209DF">
        <w:rPr>
          <w:rFonts w:asciiTheme="minorBidi" w:hAnsiTheme="minorBidi"/>
          <w:sz w:val="24"/>
          <w:szCs w:val="24"/>
        </w:rPr>
        <w:t xml:space="preserve"> </w:t>
      </w:r>
      <w:r w:rsidR="00EF7169" w:rsidRPr="00A930E1">
        <w:rPr>
          <w:rFonts w:asciiTheme="minorBidi" w:hAnsiTheme="minorBidi"/>
          <w:sz w:val="24"/>
          <w:szCs w:val="24"/>
        </w:rPr>
        <w:t>RSF,</w:t>
      </w:r>
      <w:r w:rsidRPr="00A930E1">
        <w:rPr>
          <w:rFonts w:asciiTheme="minorBidi" w:hAnsiTheme="minorBidi"/>
          <w:sz w:val="24"/>
          <w:szCs w:val="24"/>
        </w:rPr>
        <w:t xml:space="preserve"> PDF </w:t>
      </w:r>
      <w:r w:rsidR="00141571" w:rsidRPr="00A930E1">
        <w:rPr>
          <w:rFonts w:asciiTheme="minorBidi" w:hAnsiTheme="minorBidi"/>
          <w:sz w:val="24"/>
          <w:szCs w:val="24"/>
        </w:rPr>
        <w:t>and others</w:t>
      </w:r>
      <w:r w:rsidRPr="00A930E1">
        <w:rPr>
          <w:rFonts w:asciiTheme="minorBidi" w:hAnsiTheme="minorBidi"/>
          <w:sz w:val="24"/>
          <w:szCs w:val="24"/>
        </w:rPr>
        <w:t>. There were other kinds of violations that were mainly committe</w:t>
      </w:r>
      <w:r w:rsidR="00141571" w:rsidRPr="00A930E1">
        <w:rPr>
          <w:rFonts w:asciiTheme="minorBidi" w:hAnsiTheme="minorBidi"/>
          <w:sz w:val="24"/>
          <w:szCs w:val="24"/>
        </w:rPr>
        <w:t>d by government’s security agencie</w:t>
      </w:r>
      <w:r w:rsidRPr="00A930E1">
        <w:rPr>
          <w:rFonts w:asciiTheme="minorBidi" w:hAnsiTheme="minorBidi"/>
          <w:sz w:val="24"/>
          <w:szCs w:val="24"/>
        </w:rPr>
        <w:t xml:space="preserve">s and militias. On a regular basis, police deliberately refused to respond or failed to carry out investigations of cases that were brought before them. </w:t>
      </w:r>
    </w:p>
    <w:p w14:paraId="028E0B43" w14:textId="77777777" w:rsidR="006F65F2" w:rsidRPr="00260547" w:rsidRDefault="009615D3" w:rsidP="00CF1B7E">
      <w:pPr>
        <w:spacing w:line="360" w:lineRule="auto"/>
        <w:jc w:val="both"/>
        <w:rPr>
          <w:rFonts w:ascii="Arial" w:hAnsi="Arial" w:cs="Times New Roman"/>
          <w:color w:val="FF0000"/>
          <w:sz w:val="24"/>
          <w:szCs w:val="24"/>
        </w:rPr>
      </w:pPr>
      <w:r w:rsidRPr="00A930E1">
        <w:rPr>
          <w:rFonts w:asciiTheme="minorBidi" w:hAnsiTheme="minorBidi"/>
          <w:sz w:val="24"/>
          <w:szCs w:val="24"/>
        </w:rPr>
        <w:t>In recommendation, this repo</w:t>
      </w:r>
      <w:r w:rsidR="00F736FD" w:rsidRPr="00A930E1">
        <w:rPr>
          <w:rFonts w:asciiTheme="minorBidi" w:hAnsiTheme="minorBidi"/>
          <w:sz w:val="24"/>
          <w:szCs w:val="24"/>
        </w:rPr>
        <w:t>rt calls upon Sudan</w:t>
      </w:r>
      <w:r w:rsidRPr="00A930E1">
        <w:rPr>
          <w:rFonts w:asciiTheme="minorBidi" w:hAnsiTheme="minorBidi"/>
          <w:sz w:val="24"/>
          <w:szCs w:val="24"/>
        </w:rPr>
        <w:t xml:space="preserve"> government to respect the </w:t>
      </w:r>
      <w:r w:rsidR="00F736FD" w:rsidRPr="00A930E1">
        <w:rPr>
          <w:rFonts w:asciiTheme="minorBidi" w:hAnsiTheme="minorBidi"/>
          <w:sz w:val="24"/>
          <w:szCs w:val="24"/>
        </w:rPr>
        <w:t>citizens’</w:t>
      </w:r>
      <w:r w:rsidR="00995410">
        <w:rPr>
          <w:rFonts w:asciiTheme="minorBidi" w:hAnsiTheme="minorBidi"/>
          <w:sz w:val="24"/>
          <w:szCs w:val="24"/>
        </w:rPr>
        <w:t xml:space="preserve"> </w:t>
      </w:r>
      <w:r w:rsidR="00141571" w:rsidRPr="00A930E1">
        <w:rPr>
          <w:rFonts w:asciiTheme="minorBidi" w:hAnsiTheme="minorBidi"/>
          <w:sz w:val="24"/>
          <w:szCs w:val="24"/>
        </w:rPr>
        <w:t xml:space="preserve">rights, </w:t>
      </w:r>
      <w:r w:rsidRPr="00A930E1">
        <w:rPr>
          <w:rFonts w:asciiTheme="minorBidi" w:hAnsiTheme="minorBidi"/>
          <w:sz w:val="24"/>
          <w:szCs w:val="24"/>
        </w:rPr>
        <w:t>the international human rights laws</w:t>
      </w:r>
      <w:r w:rsidR="00F736FD" w:rsidRPr="00A930E1">
        <w:rPr>
          <w:rFonts w:asciiTheme="minorBidi" w:hAnsiTheme="minorBidi"/>
          <w:sz w:val="24"/>
          <w:szCs w:val="24"/>
        </w:rPr>
        <w:t>,</w:t>
      </w:r>
      <w:r w:rsidR="00E32124" w:rsidRPr="00A930E1">
        <w:rPr>
          <w:rFonts w:asciiTheme="minorBidi" w:hAnsiTheme="minorBidi"/>
          <w:sz w:val="24"/>
          <w:szCs w:val="24"/>
        </w:rPr>
        <w:t xml:space="preserve"> uphold the rule of law,</w:t>
      </w:r>
      <w:r w:rsidR="00CF1B7E">
        <w:rPr>
          <w:rFonts w:asciiTheme="minorBidi" w:hAnsiTheme="minorBidi"/>
          <w:sz w:val="24"/>
          <w:szCs w:val="24"/>
        </w:rPr>
        <w:t xml:space="preserve"> </w:t>
      </w:r>
      <w:r w:rsidR="00141571" w:rsidRPr="00A930E1">
        <w:rPr>
          <w:rFonts w:asciiTheme="minorBidi" w:hAnsiTheme="minorBidi"/>
          <w:sz w:val="24"/>
          <w:szCs w:val="24"/>
        </w:rPr>
        <w:t>dis</w:t>
      </w:r>
      <w:r w:rsidR="00CF1B7E">
        <w:rPr>
          <w:rFonts w:asciiTheme="minorBidi" w:hAnsiTheme="minorBidi"/>
          <w:sz w:val="24"/>
          <w:szCs w:val="24"/>
        </w:rPr>
        <w:t>solve</w:t>
      </w:r>
      <w:r w:rsidR="00141571" w:rsidRPr="00A930E1">
        <w:rPr>
          <w:rFonts w:asciiTheme="minorBidi" w:hAnsiTheme="minorBidi"/>
          <w:sz w:val="24"/>
          <w:szCs w:val="24"/>
        </w:rPr>
        <w:t xml:space="preserve"> and disarm</w:t>
      </w:r>
      <w:r w:rsidR="00E32124" w:rsidRPr="00A930E1">
        <w:rPr>
          <w:rFonts w:asciiTheme="minorBidi" w:hAnsiTheme="minorBidi"/>
          <w:sz w:val="24"/>
          <w:szCs w:val="24"/>
        </w:rPr>
        <w:t xml:space="preserve"> the militias</w:t>
      </w:r>
      <w:r w:rsidRPr="00A930E1">
        <w:rPr>
          <w:rFonts w:asciiTheme="minorBidi" w:hAnsiTheme="minorBidi"/>
          <w:sz w:val="24"/>
          <w:szCs w:val="24"/>
        </w:rPr>
        <w:t>. The report also urges</w:t>
      </w:r>
      <w:r w:rsidR="00B44C3E" w:rsidRPr="00A930E1">
        <w:rPr>
          <w:rFonts w:asciiTheme="minorBidi" w:hAnsiTheme="minorBidi"/>
          <w:sz w:val="24"/>
          <w:szCs w:val="24"/>
        </w:rPr>
        <w:t xml:space="preserve"> the international community to</w:t>
      </w:r>
      <w:r w:rsidR="00AD61F6" w:rsidRPr="00A930E1">
        <w:rPr>
          <w:rFonts w:asciiTheme="minorBidi" w:hAnsiTheme="minorBidi"/>
          <w:sz w:val="24"/>
          <w:szCs w:val="24"/>
        </w:rPr>
        <w:t xml:space="preserve"> </w:t>
      </w:r>
      <w:r w:rsidR="00CF1B7E">
        <w:rPr>
          <w:rFonts w:asciiTheme="minorBidi" w:hAnsiTheme="minorBidi"/>
          <w:sz w:val="24"/>
          <w:szCs w:val="24"/>
        </w:rPr>
        <w:t>observe</w:t>
      </w:r>
      <w:r w:rsidR="00B44C3E" w:rsidRPr="00A930E1">
        <w:rPr>
          <w:rFonts w:asciiTheme="minorBidi" w:hAnsiTheme="minorBidi"/>
          <w:sz w:val="24"/>
          <w:szCs w:val="24"/>
        </w:rPr>
        <w:t xml:space="preserve"> the human rights situation</w:t>
      </w:r>
      <w:r w:rsidR="00AA3D57" w:rsidRPr="00A930E1">
        <w:rPr>
          <w:rFonts w:asciiTheme="minorBidi" w:hAnsiTheme="minorBidi"/>
          <w:sz w:val="24"/>
          <w:szCs w:val="24"/>
        </w:rPr>
        <w:t xml:space="preserve"> in</w:t>
      </w:r>
      <w:r w:rsidR="00B44C3E" w:rsidRPr="00A930E1">
        <w:rPr>
          <w:rFonts w:asciiTheme="minorBidi" w:hAnsiTheme="minorBidi"/>
          <w:sz w:val="24"/>
          <w:szCs w:val="24"/>
        </w:rPr>
        <w:t xml:space="preserve"> the two areas</w:t>
      </w:r>
      <w:r w:rsidR="00CF1B7E">
        <w:rPr>
          <w:rFonts w:asciiTheme="minorBidi" w:hAnsiTheme="minorBidi"/>
          <w:sz w:val="24"/>
          <w:szCs w:val="24"/>
        </w:rPr>
        <w:t xml:space="preserve"> </w:t>
      </w:r>
      <w:r w:rsidR="00AD61F6" w:rsidRPr="00A930E1">
        <w:rPr>
          <w:rFonts w:asciiTheme="minorBidi" w:hAnsiTheme="minorBidi"/>
          <w:sz w:val="24"/>
          <w:szCs w:val="24"/>
        </w:rPr>
        <w:t xml:space="preserve">of Sudan </w:t>
      </w:r>
      <w:r w:rsidR="00906881" w:rsidRPr="00A930E1">
        <w:rPr>
          <w:rFonts w:asciiTheme="minorBidi" w:hAnsiTheme="minorBidi"/>
          <w:sz w:val="24"/>
          <w:szCs w:val="24"/>
        </w:rPr>
        <w:t>and</w:t>
      </w:r>
      <w:r w:rsidR="00906881" w:rsidRPr="00A930E1">
        <w:rPr>
          <w:rFonts w:ascii="Arial" w:hAnsi="Arial" w:cs="Times New Roman"/>
          <w:sz w:val="24"/>
          <w:szCs w:val="24"/>
        </w:rPr>
        <w:t xml:space="preserve"> to stand with the victims for reparation.</w:t>
      </w:r>
      <w:r w:rsidR="006F65F2" w:rsidRPr="00260547">
        <w:rPr>
          <w:rFonts w:ascii="Arial" w:hAnsi="Arial" w:cs="Times New Roman"/>
          <w:color w:val="FF0000"/>
          <w:sz w:val="24"/>
          <w:szCs w:val="24"/>
        </w:rPr>
        <w:br w:type="page"/>
      </w:r>
    </w:p>
    <w:p w14:paraId="028E0B44" w14:textId="77777777" w:rsidR="000772E6" w:rsidRPr="006F65F2" w:rsidRDefault="000772E6" w:rsidP="006D2F5F">
      <w:pPr>
        <w:pStyle w:val="Heading1"/>
        <w:numPr>
          <w:ilvl w:val="0"/>
          <w:numId w:val="0"/>
        </w:numPr>
        <w:ind w:left="432"/>
        <w:jc w:val="both"/>
      </w:pPr>
      <w:bookmarkStart w:id="8" w:name="_Toc80198706"/>
      <w:bookmarkStart w:id="9" w:name="_Toc111397227"/>
      <w:r w:rsidRPr="006F65F2">
        <w:lastRenderedPageBreak/>
        <w:t>Abbreviations</w:t>
      </w:r>
      <w:bookmarkEnd w:id="8"/>
      <w:bookmarkEnd w:id="9"/>
    </w:p>
    <w:p w14:paraId="028E0B45" w14:textId="77777777" w:rsidR="00906881" w:rsidRPr="00C27BD0" w:rsidRDefault="00906881" w:rsidP="006D2F5F">
      <w:pPr>
        <w:spacing w:line="360" w:lineRule="auto"/>
        <w:jc w:val="both"/>
        <w:rPr>
          <w:rFonts w:asciiTheme="minorBidi" w:hAnsiTheme="minorBidi"/>
          <w:sz w:val="24"/>
          <w:szCs w:val="24"/>
        </w:rPr>
      </w:pPr>
      <w:bookmarkStart w:id="10" w:name="_Toc31019979"/>
      <w:bookmarkEnd w:id="6"/>
      <w:bookmarkEnd w:id="7"/>
      <w:r w:rsidRPr="00C27BD0">
        <w:rPr>
          <w:rFonts w:asciiTheme="minorBidi" w:hAnsiTheme="minorBidi"/>
          <w:sz w:val="24"/>
          <w:szCs w:val="24"/>
        </w:rPr>
        <w:t>SK</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South Kordufan</w:t>
      </w:r>
      <w:r w:rsidR="00F736FD">
        <w:rPr>
          <w:rFonts w:asciiTheme="minorBidi" w:hAnsiTheme="minorBidi"/>
          <w:sz w:val="24"/>
          <w:szCs w:val="24"/>
        </w:rPr>
        <w:t xml:space="preserve"> State</w:t>
      </w:r>
    </w:p>
    <w:p w14:paraId="028E0B46"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BN</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Blue Nile</w:t>
      </w:r>
      <w:r w:rsidR="00F736FD">
        <w:rPr>
          <w:rFonts w:asciiTheme="minorBidi" w:hAnsiTheme="minorBidi"/>
          <w:sz w:val="24"/>
          <w:szCs w:val="24"/>
        </w:rPr>
        <w:t xml:space="preserve"> State</w:t>
      </w:r>
    </w:p>
    <w:p w14:paraId="028E0B47"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HUDO</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Human Rights and Development Organization</w:t>
      </w:r>
    </w:p>
    <w:p w14:paraId="028E0B48"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PDF</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Public Defense Forces</w:t>
      </w:r>
    </w:p>
    <w:p w14:paraId="028E0B49"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RSF</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Rapid Support Force</w:t>
      </w:r>
    </w:p>
    <w:p w14:paraId="028E0B4A"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IDPs</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Internally Displaced People/ Persons</w:t>
      </w:r>
    </w:p>
    <w:p w14:paraId="028E0B4B"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SPLA-N</w:t>
      </w:r>
      <w:r w:rsidRPr="00C27BD0">
        <w:rPr>
          <w:rFonts w:asciiTheme="minorBidi" w:hAnsiTheme="minorBidi"/>
          <w:sz w:val="24"/>
          <w:szCs w:val="24"/>
        </w:rPr>
        <w:tab/>
      </w:r>
      <w:r w:rsidRPr="00C27BD0">
        <w:rPr>
          <w:rFonts w:asciiTheme="minorBidi" w:hAnsiTheme="minorBidi"/>
          <w:sz w:val="24"/>
          <w:szCs w:val="24"/>
        </w:rPr>
        <w:tab/>
        <w:t>Sudan People Liberation Army – North</w:t>
      </w:r>
    </w:p>
    <w:p w14:paraId="028E0B4C" w14:textId="77777777" w:rsidR="00906881" w:rsidRDefault="006F65F2" w:rsidP="006D2F5F">
      <w:pPr>
        <w:spacing w:line="360" w:lineRule="auto"/>
        <w:jc w:val="both"/>
        <w:rPr>
          <w:rFonts w:asciiTheme="minorBidi" w:hAnsiTheme="minorBidi"/>
          <w:sz w:val="24"/>
          <w:szCs w:val="24"/>
        </w:rPr>
      </w:pPr>
      <w:r>
        <w:rPr>
          <w:rFonts w:asciiTheme="minorBidi" w:hAnsiTheme="minorBidi"/>
          <w:sz w:val="24"/>
          <w:szCs w:val="24"/>
        </w:rPr>
        <w:t>SPLA- N (SRF)</w:t>
      </w:r>
      <w:r w:rsidR="00906881" w:rsidRPr="00C27BD0">
        <w:rPr>
          <w:rFonts w:asciiTheme="minorBidi" w:hAnsiTheme="minorBidi"/>
          <w:sz w:val="24"/>
          <w:szCs w:val="24"/>
        </w:rPr>
        <w:tab/>
      </w:r>
      <w:r>
        <w:rPr>
          <w:rFonts w:asciiTheme="minorBidi" w:hAnsiTheme="minorBidi"/>
          <w:sz w:val="24"/>
          <w:szCs w:val="24"/>
        </w:rPr>
        <w:t>Sudan People Liberation Army</w:t>
      </w:r>
      <w:r w:rsidR="00906881" w:rsidRPr="00C27BD0">
        <w:rPr>
          <w:rFonts w:asciiTheme="minorBidi" w:hAnsiTheme="minorBidi"/>
          <w:sz w:val="24"/>
          <w:szCs w:val="24"/>
        </w:rPr>
        <w:t xml:space="preserve"> – North</w:t>
      </w:r>
      <w:r>
        <w:rPr>
          <w:rFonts w:asciiTheme="minorBidi" w:hAnsiTheme="minorBidi"/>
          <w:sz w:val="24"/>
          <w:szCs w:val="24"/>
        </w:rPr>
        <w:t xml:space="preserve"> (Sudan Revolution Front)</w:t>
      </w:r>
    </w:p>
    <w:p w14:paraId="028E0B4D" w14:textId="77777777" w:rsidR="00906881" w:rsidRDefault="00B0119E" w:rsidP="006D2F5F">
      <w:pPr>
        <w:spacing w:line="360" w:lineRule="auto"/>
        <w:jc w:val="both"/>
        <w:rPr>
          <w:rFonts w:asciiTheme="minorBidi" w:hAnsiTheme="minorBidi"/>
          <w:sz w:val="24"/>
          <w:szCs w:val="24"/>
        </w:rPr>
      </w:pPr>
      <w:r>
        <w:rPr>
          <w:rFonts w:asciiTheme="minorBidi" w:hAnsiTheme="minorBidi"/>
          <w:sz w:val="24"/>
          <w:szCs w:val="24"/>
        </w:rPr>
        <w:t>SAF/ MI</w:t>
      </w:r>
      <w:r>
        <w:rPr>
          <w:rFonts w:asciiTheme="minorBidi" w:hAnsiTheme="minorBidi"/>
          <w:sz w:val="24"/>
          <w:szCs w:val="24"/>
        </w:rPr>
        <w:tab/>
      </w:r>
      <w:r>
        <w:rPr>
          <w:rFonts w:asciiTheme="minorBidi" w:hAnsiTheme="minorBidi"/>
          <w:sz w:val="24"/>
          <w:szCs w:val="24"/>
        </w:rPr>
        <w:tab/>
        <w:t xml:space="preserve">Sudan Armed Force/ </w:t>
      </w:r>
      <w:r w:rsidR="00906881" w:rsidRPr="00C27BD0">
        <w:rPr>
          <w:rFonts w:asciiTheme="minorBidi" w:hAnsiTheme="minorBidi"/>
          <w:sz w:val="24"/>
          <w:szCs w:val="24"/>
        </w:rPr>
        <w:t>Military Intelligence</w:t>
      </w:r>
    </w:p>
    <w:p w14:paraId="028E0B4E" w14:textId="77777777" w:rsidR="00B0119E" w:rsidRDefault="00B0119E" w:rsidP="006D2F5F">
      <w:pPr>
        <w:spacing w:line="360" w:lineRule="auto"/>
        <w:jc w:val="both"/>
        <w:rPr>
          <w:rFonts w:asciiTheme="minorBidi" w:hAnsiTheme="minorBidi"/>
          <w:sz w:val="24"/>
          <w:szCs w:val="24"/>
        </w:rPr>
      </w:pPr>
      <w:r>
        <w:rPr>
          <w:rFonts w:asciiTheme="minorBidi" w:hAnsiTheme="minorBidi"/>
          <w:sz w:val="24"/>
          <w:szCs w:val="24"/>
        </w:rPr>
        <w:t>UN</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United Nations</w:t>
      </w:r>
    </w:p>
    <w:p w14:paraId="028E0B4F" w14:textId="77777777" w:rsidR="00B0119E" w:rsidRDefault="00B0119E" w:rsidP="003C282E">
      <w:pPr>
        <w:spacing w:line="360" w:lineRule="auto"/>
        <w:jc w:val="both"/>
        <w:rPr>
          <w:rFonts w:asciiTheme="minorBidi" w:hAnsiTheme="minorBidi"/>
          <w:sz w:val="24"/>
          <w:szCs w:val="24"/>
        </w:rPr>
      </w:pPr>
      <w:r w:rsidRPr="003C282E">
        <w:rPr>
          <w:rFonts w:asciiTheme="minorBidi" w:hAnsiTheme="minorBidi"/>
          <w:sz w:val="24"/>
          <w:szCs w:val="24"/>
        </w:rPr>
        <w:t>UNITAMS</w:t>
      </w:r>
      <w:r w:rsidRPr="003C282E">
        <w:rPr>
          <w:rFonts w:asciiTheme="minorBidi" w:hAnsiTheme="minorBidi"/>
          <w:sz w:val="24"/>
          <w:szCs w:val="24"/>
        </w:rPr>
        <w:tab/>
      </w:r>
      <w:r w:rsidRPr="003C282E">
        <w:rPr>
          <w:rFonts w:asciiTheme="minorBidi" w:hAnsiTheme="minorBidi"/>
          <w:sz w:val="24"/>
          <w:szCs w:val="24"/>
        </w:rPr>
        <w:tab/>
      </w:r>
      <w:r w:rsidR="003C282E" w:rsidRPr="003C282E">
        <w:rPr>
          <w:rFonts w:asciiTheme="minorBidi" w:hAnsiTheme="minorBidi"/>
          <w:sz w:val="24"/>
          <w:szCs w:val="24"/>
        </w:rPr>
        <w:t>United Nations Integrated Transition Ass</w:t>
      </w:r>
      <w:r w:rsidR="003C282E">
        <w:rPr>
          <w:rFonts w:asciiTheme="minorBidi" w:hAnsiTheme="minorBidi"/>
          <w:sz w:val="24"/>
          <w:szCs w:val="24"/>
        </w:rPr>
        <w:t>istance Mission i</w:t>
      </w:r>
      <w:r w:rsidR="003C282E" w:rsidRPr="003C282E">
        <w:rPr>
          <w:rFonts w:asciiTheme="minorBidi" w:hAnsiTheme="minorBidi"/>
          <w:sz w:val="24"/>
          <w:szCs w:val="24"/>
        </w:rPr>
        <w:t>n Sudan</w:t>
      </w:r>
    </w:p>
    <w:p w14:paraId="028E0B50" w14:textId="77777777" w:rsidR="003C282E" w:rsidRPr="003C282E" w:rsidRDefault="00B0119E" w:rsidP="003C282E">
      <w:pPr>
        <w:rPr>
          <w:rFonts w:asciiTheme="minorBidi" w:hAnsiTheme="minorBidi"/>
          <w:sz w:val="24"/>
          <w:szCs w:val="24"/>
        </w:rPr>
      </w:pPr>
      <w:r w:rsidRPr="003C282E">
        <w:rPr>
          <w:rFonts w:asciiTheme="minorBidi" w:hAnsiTheme="minorBidi"/>
          <w:sz w:val="24"/>
          <w:szCs w:val="24"/>
        </w:rPr>
        <w:t>IGAD</w:t>
      </w:r>
      <w:r w:rsidR="003C282E" w:rsidRPr="003C282E">
        <w:rPr>
          <w:rFonts w:asciiTheme="minorBidi" w:hAnsiTheme="minorBidi"/>
          <w:sz w:val="24"/>
          <w:szCs w:val="24"/>
        </w:rPr>
        <w:tab/>
      </w:r>
      <w:r w:rsidR="003C282E">
        <w:rPr>
          <w:rFonts w:asciiTheme="minorBidi" w:hAnsiTheme="minorBidi"/>
          <w:sz w:val="24"/>
          <w:szCs w:val="24"/>
        </w:rPr>
        <w:tab/>
      </w:r>
      <w:r w:rsidR="003C282E">
        <w:rPr>
          <w:rFonts w:asciiTheme="minorBidi" w:hAnsiTheme="minorBidi"/>
          <w:sz w:val="24"/>
          <w:szCs w:val="24"/>
        </w:rPr>
        <w:tab/>
      </w:r>
      <w:r w:rsidR="003C282E" w:rsidRPr="003C282E">
        <w:rPr>
          <w:rFonts w:asciiTheme="minorBidi" w:hAnsiTheme="minorBidi"/>
          <w:sz w:val="24"/>
          <w:szCs w:val="24"/>
        </w:rPr>
        <w:t>Intergovernmental Authority on Development</w:t>
      </w:r>
    </w:p>
    <w:p w14:paraId="028E0B51"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AU</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African Union</w:t>
      </w:r>
    </w:p>
    <w:p w14:paraId="028E0B52"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AI</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Amnesty International</w:t>
      </w:r>
    </w:p>
    <w:p w14:paraId="028E0B53" w14:textId="77777777" w:rsidR="00906881"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HRW</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Human Rights Watch</w:t>
      </w:r>
    </w:p>
    <w:p w14:paraId="028E0B54" w14:textId="77777777" w:rsidR="00B0119E" w:rsidRPr="00C27BD0" w:rsidRDefault="00B0119E" w:rsidP="006D2F5F">
      <w:pPr>
        <w:spacing w:line="360" w:lineRule="auto"/>
        <w:jc w:val="both"/>
        <w:rPr>
          <w:rFonts w:asciiTheme="minorBidi" w:hAnsiTheme="minorBidi"/>
          <w:sz w:val="24"/>
          <w:szCs w:val="24"/>
        </w:rPr>
      </w:pPr>
      <w:r>
        <w:rPr>
          <w:rFonts w:asciiTheme="minorBidi" w:hAnsiTheme="minorBidi"/>
          <w:sz w:val="24"/>
          <w:szCs w:val="24"/>
        </w:rPr>
        <w:t>INGOs</w:t>
      </w:r>
      <w:r>
        <w:rPr>
          <w:rFonts w:asciiTheme="minorBidi" w:hAnsiTheme="minorBidi"/>
          <w:sz w:val="24"/>
          <w:szCs w:val="24"/>
        </w:rPr>
        <w:tab/>
      </w:r>
      <w:r>
        <w:rPr>
          <w:rFonts w:asciiTheme="minorBidi" w:hAnsiTheme="minorBidi"/>
          <w:sz w:val="24"/>
          <w:szCs w:val="24"/>
        </w:rPr>
        <w:tab/>
        <w:t>International Non-Governmental Organizations</w:t>
      </w:r>
    </w:p>
    <w:p w14:paraId="028E0B55" w14:textId="77777777" w:rsidR="00906881"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SAF</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Sudan Armed Forces</w:t>
      </w:r>
    </w:p>
    <w:p w14:paraId="028E0B56" w14:textId="77777777" w:rsidR="00B0119E" w:rsidRPr="00C27BD0" w:rsidRDefault="00B0119E" w:rsidP="006D2F5F">
      <w:pPr>
        <w:spacing w:line="360" w:lineRule="auto"/>
        <w:jc w:val="both"/>
        <w:rPr>
          <w:rFonts w:asciiTheme="minorBidi" w:hAnsiTheme="minorBidi"/>
          <w:sz w:val="24"/>
          <w:szCs w:val="24"/>
        </w:rPr>
      </w:pPr>
      <w:r>
        <w:rPr>
          <w:rFonts w:asciiTheme="minorBidi" w:hAnsiTheme="minorBidi"/>
          <w:sz w:val="24"/>
          <w:szCs w:val="24"/>
        </w:rPr>
        <w:t>GIS</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General Intelligence Service</w:t>
      </w:r>
    </w:p>
    <w:p w14:paraId="028E0B57" w14:textId="77777777" w:rsidR="00906881" w:rsidRPr="00C27BD0"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SDG</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Sudanese Genaih/ Pound</w:t>
      </w:r>
    </w:p>
    <w:p w14:paraId="028E0B58" w14:textId="77777777" w:rsidR="00906881"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USD</w:t>
      </w:r>
      <w:r w:rsidRPr="00C27BD0">
        <w:rPr>
          <w:rFonts w:asciiTheme="minorBidi" w:hAnsiTheme="minorBidi"/>
          <w:sz w:val="24"/>
          <w:szCs w:val="24"/>
        </w:rPr>
        <w:tab/>
      </w:r>
      <w:r w:rsidRPr="00C27BD0">
        <w:rPr>
          <w:rFonts w:asciiTheme="minorBidi" w:hAnsiTheme="minorBidi"/>
          <w:sz w:val="24"/>
          <w:szCs w:val="24"/>
        </w:rPr>
        <w:tab/>
      </w:r>
      <w:r w:rsidRPr="00C27BD0">
        <w:rPr>
          <w:rFonts w:asciiTheme="minorBidi" w:hAnsiTheme="minorBidi"/>
          <w:sz w:val="24"/>
          <w:szCs w:val="24"/>
        </w:rPr>
        <w:tab/>
        <w:t>United State Dollar</w:t>
      </w:r>
    </w:p>
    <w:p w14:paraId="028E0B59" w14:textId="77777777" w:rsidR="00906881" w:rsidRDefault="00906881" w:rsidP="006D2F5F">
      <w:pPr>
        <w:spacing w:line="360" w:lineRule="auto"/>
        <w:jc w:val="both"/>
        <w:rPr>
          <w:rFonts w:asciiTheme="minorBidi" w:hAnsiTheme="minorBidi"/>
          <w:sz w:val="24"/>
          <w:szCs w:val="24"/>
        </w:rPr>
      </w:pPr>
      <w:r w:rsidRPr="00C27BD0">
        <w:rPr>
          <w:rFonts w:asciiTheme="minorBidi" w:hAnsiTheme="minorBidi"/>
          <w:sz w:val="24"/>
          <w:szCs w:val="24"/>
        </w:rPr>
        <w:t>COVID-19</w:t>
      </w:r>
      <w:r w:rsidRPr="00C27BD0">
        <w:rPr>
          <w:rFonts w:asciiTheme="minorBidi" w:hAnsiTheme="minorBidi"/>
          <w:sz w:val="24"/>
          <w:szCs w:val="24"/>
        </w:rPr>
        <w:tab/>
      </w:r>
      <w:r w:rsidRPr="00C27BD0">
        <w:rPr>
          <w:rFonts w:asciiTheme="minorBidi" w:hAnsiTheme="minorBidi"/>
          <w:sz w:val="24"/>
          <w:szCs w:val="24"/>
        </w:rPr>
        <w:tab/>
        <w:t xml:space="preserve">Corona Virus Disease </w:t>
      </w:r>
      <w:r>
        <w:rPr>
          <w:rFonts w:asciiTheme="minorBidi" w:hAnsiTheme="minorBidi"/>
          <w:sz w:val="24"/>
          <w:szCs w:val="24"/>
        </w:rPr>
        <w:t>–</w:t>
      </w:r>
      <w:r w:rsidRPr="00C27BD0">
        <w:rPr>
          <w:rFonts w:asciiTheme="minorBidi" w:hAnsiTheme="minorBidi"/>
          <w:sz w:val="24"/>
          <w:szCs w:val="24"/>
        </w:rPr>
        <w:t xml:space="preserve"> 2019</w:t>
      </w:r>
    </w:p>
    <w:p w14:paraId="028E0B5A" w14:textId="77777777" w:rsidR="00B0119E" w:rsidRDefault="00B0119E" w:rsidP="006D2F5F">
      <w:pPr>
        <w:spacing w:line="360" w:lineRule="auto"/>
        <w:jc w:val="both"/>
        <w:rPr>
          <w:rFonts w:asciiTheme="minorBidi" w:hAnsiTheme="minorBidi"/>
          <w:sz w:val="24"/>
          <w:szCs w:val="24"/>
        </w:rPr>
      </w:pPr>
      <w:r>
        <w:rPr>
          <w:rFonts w:asciiTheme="minorBidi" w:hAnsiTheme="minorBidi"/>
          <w:sz w:val="24"/>
          <w:szCs w:val="24"/>
        </w:rPr>
        <w:lastRenderedPageBreak/>
        <w:t>JPA</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Juba Peace Agreement</w:t>
      </w:r>
    </w:p>
    <w:p w14:paraId="028E0B5B" w14:textId="77777777" w:rsidR="00B0119E" w:rsidRDefault="00B0119E" w:rsidP="006D2F5F">
      <w:pPr>
        <w:spacing w:line="360" w:lineRule="auto"/>
        <w:jc w:val="both"/>
        <w:rPr>
          <w:rFonts w:asciiTheme="minorBidi" w:hAnsiTheme="minorBidi"/>
          <w:sz w:val="24"/>
          <w:szCs w:val="24"/>
        </w:rPr>
      </w:pPr>
      <w:r>
        <w:rPr>
          <w:rFonts w:asciiTheme="minorBidi" w:hAnsiTheme="minorBidi"/>
          <w:sz w:val="24"/>
          <w:szCs w:val="24"/>
        </w:rPr>
        <w:t>JEM</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Justice and Equality Movement</w:t>
      </w:r>
    </w:p>
    <w:p w14:paraId="028E0B5C" w14:textId="77777777" w:rsidR="00B0119E" w:rsidRDefault="00B0119E" w:rsidP="006D2F5F">
      <w:pPr>
        <w:spacing w:line="360" w:lineRule="auto"/>
        <w:jc w:val="both"/>
        <w:rPr>
          <w:rFonts w:asciiTheme="minorBidi" w:hAnsiTheme="minorBidi"/>
          <w:sz w:val="24"/>
          <w:szCs w:val="24"/>
        </w:rPr>
      </w:pPr>
      <w:r>
        <w:rPr>
          <w:rFonts w:asciiTheme="minorBidi" w:hAnsiTheme="minorBidi"/>
          <w:sz w:val="24"/>
          <w:szCs w:val="24"/>
        </w:rPr>
        <w:t>SLA/ M</w:t>
      </w:r>
      <w:r>
        <w:rPr>
          <w:rFonts w:asciiTheme="minorBidi" w:hAnsiTheme="minorBidi"/>
          <w:sz w:val="24"/>
          <w:szCs w:val="24"/>
        </w:rPr>
        <w:tab/>
      </w:r>
      <w:r>
        <w:rPr>
          <w:rFonts w:asciiTheme="minorBidi" w:hAnsiTheme="minorBidi"/>
          <w:sz w:val="24"/>
          <w:szCs w:val="24"/>
        </w:rPr>
        <w:tab/>
        <w:t>Sudan Liberation Army/ Movement</w:t>
      </w:r>
    </w:p>
    <w:p w14:paraId="028E0B5D" w14:textId="77777777" w:rsidR="00B0119E" w:rsidRDefault="00BC54B3" w:rsidP="006D2F5F">
      <w:pPr>
        <w:spacing w:line="360" w:lineRule="auto"/>
        <w:jc w:val="both"/>
        <w:rPr>
          <w:rFonts w:asciiTheme="minorBidi" w:hAnsiTheme="minorBidi"/>
          <w:sz w:val="24"/>
          <w:szCs w:val="24"/>
        </w:rPr>
      </w:pPr>
      <w:r>
        <w:rPr>
          <w:rFonts w:asciiTheme="minorBidi" w:hAnsiTheme="minorBidi"/>
          <w:sz w:val="24"/>
          <w:szCs w:val="24"/>
        </w:rPr>
        <w:t>ERC</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Empowerment Removal Committee</w:t>
      </w:r>
    </w:p>
    <w:p w14:paraId="028E0B5E" w14:textId="77777777" w:rsidR="00B0119E" w:rsidRDefault="00B0119E" w:rsidP="006D2F5F">
      <w:pPr>
        <w:spacing w:line="360" w:lineRule="auto"/>
        <w:jc w:val="both"/>
        <w:rPr>
          <w:rFonts w:asciiTheme="minorBidi" w:hAnsiTheme="minorBidi"/>
          <w:sz w:val="24"/>
          <w:szCs w:val="24"/>
        </w:rPr>
      </w:pPr>
    </w:p>
    <w:p w14:paraId="028E0B5F" w14:textId="77777777" w:rsidR="00B0119E" w:rsidRDefault="00B0119E" w:rsidP="006D2F5F">
      <w:pPr>
        <w:spacing w:line="360" w:lineRule="auto"/>
        <w:jc w:val="both"/>
        <w:rPr>
          <w:rFonts w:asciiTheme="minorBidi" w:hAnsiTheme="minorBidi"/>
          <w:sz w:val="24"/>
          <w:szCs w:val="24"/>
        </w:rPr>
      </w:pPr>
    </w:p>
    <w:p w14:paraId="028E0B60" w14:textId="77777777" w:rsidR="006F65F2" w:rsidRDefault="006F65F2" w:rsidP="006D2F5F">
      <w:pPr>
        <w:jc w:val="both"/>
        <w:rPr>
          <w:rFonts w:asciiTheme="minorBidi" w:hAnsiTheme="minorBidi"/>
          <w:sz w:val="24"/>
          <w:szCs w:val="24"/>
        </w:rPr>
        <w:sectPr w:rsidR="006F65F2" w:rsidSect="002241B1">
          <w:headerReference w:type="default" r:id="rId11"/>
          <w:footerReference w:type="default" r:id="rId12"/>
          <w:pgSz w:w="12240" w:h="15840"/>
          <w:pgMar w:top="1440" w:right="1440" w:bottom="1440" w:left="1440" w:header="720" w:footer="720" w:gutter="0"/>
          <w:pgNumType w:fmt="lowerRoman" w:start="1"/>
          <w:cols w:space="720"/>
          <w:docGrid w:linePitch="360"/>
        </w:sectPr>
      </w:pPr>
      <w:r>
        <w:rPr>
          <w:rFonts w:asciiTheme="minorBidi" w:hAnsiTheme="minorBidi"/>
          <w:sz w:val="24"/>
          <w:szCs w:val="24"/>
        </w:rPr>
        <w:br w:type="page"/>
      </w:r>
    </w:p>
    <w:p w14:paraId="028E0B61" w14:textId="77777777" w:rsidR="00D806FC" w:rsidRDefault="00D806FC" w:rsidP="005E1DBA">
      <w:pPr>
        <w:pStyle w:val="Heading1"/>
      </w:pPr>
      <w:bookmarkStart w:id="11" w:name="_Toc80198707"/>
      <w:bookmarkStart w:id="12" w:name="_Toc111397228"/>
      <w:r w:rsidRPr="00A7390B">
        <w:lastRenderedPageBreak/>
        <w:t>SECTION ONE: INTRODUCTION</w:t>
      </w:r>
      <w:bookmarkEnd w:id="10"/>
      <w:bookmarkEnd w:id="11"/>
      <w:bookmarkEnd w:id="12"/>
    </w:p>
    <w:p w14:paraId="028E0B62" w14:textId="77777777" w:rsidR="00A03919" w:rsidRPr="00A03919" w:rsidRDefault="00A03919" w:rsidP="00A03919"/>
    <w:p w14:paraId="028E0B63" w14:textId="77777777" w:rsidR="00601A7A" w:rsidRPr="00CF1B7E" w:rsidRDefault="00601A7A" w:rsidP="006D2F5F">
      <w:pPr>
        <w:pStyle w:val="Heading2"/>
        <w:jc w:val="both"/>
      </w:pPr>
      <w:bookmarkStart w:id="13" w:name="_Toc31019980"/>
      <w:bookmarkStart w:id="14" w:name="_Toc80198708"/>
      <w:bookmarkStart w:id="15" w:name="_Toc111397229"/>
      <w:r w:rsidRPr="00CF1B7E">
        <w:t>Introduction</w:t>
      </w:r>
      <w:bookmarkEnd w:id="13"/>
      <w:bookmarkEnd w:id="14"/>
      <w:bookmarkEnd w:id="15"/>
    </w:p>
    <w:p w14:paraId="028E0B64" w14:textId="77777777" w:rsidR="001C3049" w:rsidRPr="000C3689" w:rsidRDefault="009615D3" w:rsidP="006E5551">
      <w:pPr>
        <w:autoSpaceDE w:val="0"/>
        <w:autoSpaceDN w:val="0"/>
        <w:adjustRightInd w:val="0"/>
        <w:spacing w:after="0" w:line="360" w:lineRule="auto"/>
        <w:jc w:val="both"/>
        <w:rPr>
          <w:rFonts w:asciiTheme="minorBidi" w:hAnsiTheme="minorBidi"/>
          <w:sz w:val="24"/>
          <w:szCs w:val="24"/>
        </w:rPr>
      </w:pPr>
      <w:r w:rsidRPr="000C3689">
        <w:rPr>
          <w:rFonts w:asciiTheme="minorBidi" w:hAnsiTheme="minorBidi"/>
          <w:sz w:val="24"/>
          <w:szCs w:val="24"/>
        </w:rPr>
        <w:t xml:space="preserve">This report documents and highlights the violations and abuses </w:t>
      </w:r>
      <w:r w:rsidR="007C22E3" w:rsidRPr="000C3689">
        <w:rPr>
          <w:rFonts w:asciiTheme="minorBidi" w:hAnsiTheme="minorBidi"/>
          <w:sz w:val="24"/>
          <w:szCs w:val="24"/>
        </w:rPr>
        <w:t>that HUDO Centre managed to record</w:t>
      </w:r>
      <w:r w:rsidRPr="000C3689">
        <w:rPr>
          <w:rFonts w:asciiTheme="minorBidi" w:hAnsiTheme="minorBidi"/>
          <w:sz w:val="24"/>
          <w:szCs w:val="24"/>
        </w:rPr>
        <w:t xml:space="preserve"> in the government controlled territories of South Ko</w:t>
      </w:r>
      <w:r w:rsidR="007C22E3" w:rsidRPr="000C3689">
        <w:rPr>
          <w:rFonts w:asciiTheme="minorBidi" w:hAnsiTheme="minorBidi"/>
          <w:sz w:val="24"/>
          <w:szCs w:val="24"/>
        </w:rPr>
        <w:t xml:space="preserve">rdufan (SK) and Blue Nile (BN). </w:t>
      </w:r>
      <w:r w:rsidR="00FD4589" w:rsidRPr="000C3689">
        <w:rPr>
          <w:rFonts w:asciiTheme="minorBidi" w:hAnsiTheme="minorBidi"/>
          <w:sz w:val="24"/>
          <w:szCs w:val="24"/>
        </w:rPr>
        <w:t>The period covered in this report is from 1</w:t>
      </w:r>
      <w:r w:rsidR="00FD4589" w:rsidRPr="000C3689">
        <w:rPr>
          <w:rFonts w:asciiTheme="minorBidi" w:hAnsiTheme="minorBidi"/>
          <w:sz w:val="24"/>
          <w:szCs w:val="24"/>
          <w:vertAlign w:val="superscript"/>
        </w:rPr>
        <w:t xml:space="preserve">st </w:t>
      </w:r>
      <w:r w:rsidR="00FD4589" w:rsidRPr="000C3689">
        <w:rPr>
          <w:rFonts w:asciiTheme="minorBidi" w:hAnsiTheme="minorBidi"/>
          <w:sz w:val="24"/>
          <w:szCs w:val="24"/>
        </w:rPr>
        <w:t>January 202</w:t>
      </w:r>
      <w:r w:rsidR="00756C73" w:rsidRPr="000C3689">
        <w:rPr>
          <w:rFonts w:asciiTheme="minorBidi" w:hAnsiTheme="minorBidi"/>
          <w:sz w:val="24"/>
          <w:szCs w:val="24"/>
        </w:rPr>
        <w:t>2</w:t>
      </w:r>
      <w:r w:rsidR="00FD4589" w:rsidRPr="000C3689">
        <w:rPr>
          <w:rFonts w:asciiTheme="minorBidi" w:hAnsiTheme="minorBidi"/>
          <w:sz w:val="24"/>
          <w:szCs w:val="24"/>
        </w:rPr>
        <w:t xml:space="preserve"> to 30</w:t>
      </w:r>
      <w:r w:rsidR="00FD4589" w:rsidRPr="000C3689">
        <w:rPr>
          <w:rFonts w:asciiTheme="minorBidi" w:hAnsiTheme="minorBidi"/>
          <w:sz w:val="24"/>
          <w:szCs w:val="24"/>
          <w:vertAlign w:val="superscript"/>
        </w:rPr>
        <w:t>th</w:t>
      </w:r>
      <w:r w:rsidR="00FD4589" w:rsidRPr="000C3689">
        <w:rPr>
          <w:rFonts w:asciiTheme="minorBidi" w:hAnsiTheme="minorBidi"/>
          <w:sz w:val="24"/>
          <w:szCs w:val="24"/>
        </w:rPr>
        <w:t xml:space="preserve"> June 202</w:t>
      </w:r>
      <w:r w:rsidR="00756C73" w:rsidRPr="000C3689">
        <w:rPr>
          <w:rFonts w:asciiTheme="minorBidi" w:hAnsiTheme="minorBidi"/>
          <w:sz w:val="24"/>
          <w:szCs w:val="24"/>
        </w:rPr>
        <w:t>2</w:t>
      </w:r>
      <w:r w:rsidR="007C22E3" w:rsidRPr="000C3689">
        <w:rPr>
          <w:rFonts w:asciiTheme="minorBidi" w:hAnsiTheme="minorBidi"/>
          <w:sz w:val="24"/>
          <w:szCs w:val="24"/>
        </w:rPr>
        <w:t>.</w:t>
      </w:r>
      <w:r w:rsidRPr="000C3689">
        <w:rPr>
          <w:rFonts w:asciiTheme="minorBidi" w:hAnsiTheme="minorBidi"/>
          <w:sz w:val="24"/>
          <w:szCs w:val="24"/>
        </w:rPr>
        <w:t>HUDO has got very limited access to SPLA-N controlled area. The report also includes some incidents that were mainly associated with the internally displaced people (IDPs) from the two areas (SK and BN)</w:t>
      </w:r>
      <w:r w:rsidR="006E5551" w:rsidRPr="000C3689">
        <w:rPr>
          <w:rFonts w:asciiTheme="minorBidi" w:hAnsiTheme="minorBidi"/>
          <w:sz w:val="24"/>
          <w:szCs w:val="24"/>
        </w:rPr>
        <w:t>.</w:t>
      </w:r>
    </w:p>
    <w:p w14:paraId="028E0B65" w14:textId="77777777" w:rsidR="00601A7A" w:rsidRPr="000C3689" w:rsidRDefault="009615D3" w:rsidP="006D2F5F">
      <w:pPr>
        <w:autoSpaceDE w:val="0"/>
        <w:autoSpaceDN w:val="0"/>
        <w:adjustRightInd w:val="0"/>
        <w:spacing w:after="0" w:line="360" w:lineRule="auto"/>
        <w:jc w:val="both"/>
        <w:rPr>
          <w:rFonts w:asciiTheme="minorBidi" w:hAnsiTheme="minorBidi"/>
          <w:b/>
          <w:sz w:val="24"/>
          <w:szCs w:val="24"/>
        </w:rPr>
      </w:pPr>
      <w:r w:rsidRPr="000C3689">
        <w:rPr>
          <w:rFonts w:asciiTheme="minorBidi" w:hAnsiTheme="minorBidi"/>
          <w:sz w:val="24"/>
          <w:szCs w:val="24"/>
        </w:rPr>
        <w:t>The report is composed of interrelated sections; the introductory section, the body which contains the stated violations</w:t>
      </w:r>
      <w:r w:rsidR="00C4413C" w:rsidRPr="000C3689">
        <w:rPr>
          <w:rFonts w:asciiTheme="minorBidi" w:hAnsiTheme="minorBidi"/>
          <w:sz w:val="24"/>
          <w:szCs w:val="24"/>
        </w:rPr>
        <w:t>/</w:t>
      </w:r>
      <w:r w:rsidR="00CF1B7E">
        <w:rPr>
          <w:rFonts w:asciiTheme="minorBidi" w:hAnsiTheme="minorBidi"/>
          <w:sz w:val="24"/>
          <w:szCs w:val="24"/>
        </w:rPr>
        <w:t xml:space="preserve"> </w:t>
      </w:r>
      <w:r w:rsidR="00C4413C" w:rsidRPr="000C3689">
        <w:rPr>
          <w:rFonts w:asciiTheme="minorBidi" w:hAnsiTheme="minorBidi"/>
          <w:sz w:val="24"/>
          <w:szCs w:val="24"/>
        </w:rPr>
        <w:t>abuses and the</w:t>
      </w:r>
      <w:r w:rsidRPr="000C3689">
        <w:rPr>
          <w:rFonts w:asciiTheme="minorBidi" w:hAnsiTheme="minorBidi"/>
          <w:sz w:val="24"/>
          <w:szCs w:val="24"/>
        </w:rPr>
        <w:t xml:space="preserve"> recommendations</w:t>
      </w:r>
      <w:r w:rsidR="00C4413C" w:rsidRPr="000C3689">
        <w:rPr>
          <w:rFonts w:asciiTheme="minorBidi" w:hAnsiTheme="minorBidi"/>
          <w:sz w:val="24"/>
          <w:szCs w:val="24"/>
        </w:rPr>
        <w:t>.</w:t>
      </w:r>
      <w:r w:rsidR="000F2A70" w:rsidRPr="000C3689">
        <w:rPr>
          <w:rFonts w:asciiTheme="minorBidi" w:hAnsiTheme="minorBidi"/>
          <w:sz w:val="24"/>
          <w:szCs w:val="24"/>
        </w:rPr>
        <w:t xml:space="preserve"> The</w:t>
      </w:r>
      <w:r w:rsidR="00CF1B7E">
        <w:rPr>
          <w:rFonts w:asciiTheme="minorBidi" w:hAnsiTheme="minorBidi"/>
          <w:sz w:val="24"/>
          <w:szCs w:val="24"/>
        </w:rPr>
        <w:t xml:space="preserve"> </w:t>
      </w:r>
      <w:r w:rsidR="004C19A7" w:rsidRPr="000C3689">
        <w:rPr>
          <w:rFonts w:asciiTheme="minorBidi" w:hAnsiTheme="minorBidi"/>
          <w:sz w:val="24"/>
          <w:szCs w:val="24"/>
        </w:rPr>
        <w:t>last section</w:t>
      </w:r>
      <w:r w:rsidR="00CF1B7E">
        <w:rPr>
          <w:rFonts w:asciiTheme="minorBidi" w:hAnsiTheme="minorBidi"/>
          <w:sz w:val="24"/>
          <w:szCs w:val="24"/>
        </w:rPr>
        <w:t xml:space="preserve"> </w:t>
      </w:r>
      <w:r w:rsidR="004C19A7" w:rsidRPr="000C3689">
        <w:rPr>
          <w:rFonts w:asciiTheme="minorBidi" w:hAnsiTheme="minorBidi"/>
          <w:sz w:val="24"/>
          <w:szCs w:val="24"/>
        </w:rPr>
        <w:t xml:space="preserve">contains </w:t>
      </w:r>
      <w:r w:rsidRPr="000C3689">
        <w:rPr>
          <w:rFonts w:asciiTheme="minorBidi" w:hAnsiTheme="minorBidi"/>
          <w:sz w:val="24"/>
          <w:szCs w:val="24"/>
        </w:rPr>
        <w:t xml:space="preserve">appendices </w:t>
      </w:r>
      <w:r w:rsidR="004C19A7" w:rsidRPr="000C3689">
        <w:rPr>
          <w:rFonts w:asciiTheme="minorBidi" w:hAnsiTheme="minorBidi"/>
          <w:sz w:val="24"/>
          <w:szCs w:val="24"/>
        </w:rPr>
        <w:t xml:space="preserve">with </w:t>
      </w:r>
      <w:r w:rsidRPr="000C3689">
        <w:rPr>
          <w:rFonts w:asciiTheme="minorBidi" w:hAnsiTheme="minorBidi"/>
          <w:sz w:val="24"/>
          <w:szCs w:val="24"/>
        </w:rPr>
        <w:t>supporting docum</w:t>
      </w:r>
      <w:r w:rsidR="004C19A7" w:rsidRPr="000C3689">
        <w:rPr>
          <w:rFonts w:asciiTheme="minorBidi" w:hAnsiTheme="minorBidi"/>
          <w:sz w:val="24"/>
          <w:szCs w:val="24"/>
        </w:rPr>
        <w:t>ents that relate to the stated violations</w:t>
      </w:r>
      <w:r w:rsidR="00CF1B7E">
        <w:rPr>
          <w:rFonts w:asciiTheme="minorBidi" w:hAnsiTheme="minorBidi"/>
          <w:sz w:val="24"/>
          <w:szCs w:val="24"/>
        </w:rPr>
        <w:t xml:space="preserve"> and narrative</w:t>
      </w:r>
      <w:r w:rsidR="004C19A7" w:rsidRPr="000C3689">
        <w:rPr>
          <w:rFonts w:asciiTheme="minorBidi" w:hAnsiTheme="minorBidi"/>
          <w:sz w:val="24"/>
          <w:szCs w:val="24"/>
        </w:rPr>
        <w:t xml:space="preserve">. </w:t>
      </w:r>
    </w:p>
    <w:p w14:paraId="028E0B66" w14:textId="77777777" w:rsidR="007F3587" w:rsidRPr="00F22B83" w:rsidRDefault="007F3587" w:rsidP="006D2F5F">
      <w:pPr>
        <w:pStyle w:val="Heading2"/>
        <w:jc w:val="both"/>
      </w:pPr>
      <w:bookmarkStart w:id="16" w:name="_Toc31019981"/>
      <w:bookmarkStart w:id="17" w:name="_Toc80198709"/>
      <w:bookmarkStart w:id="18" w:name="_Toc111397230"/>
      <w:r w:rsidRPr="00F22B83">
        <w:t>About HUDO</w:t>
      </w:r>
      <w:bookmarkEnd w:id="0"/>
      <w:bookmarkEnd w:id="4"/>
      <w:bookmarkEnd w:id="16"/>
      <w:bookmarkEnd w:id="17"/>
      <w:bookmarkEnd w:id="18"/>
    </w:p>
    <w:p w14:paraId="028E0B67" w14:textId="77777777" w:rsidR="009F7534" w:rsidRPr="00F22B83" w:rsidRDefault="009F7534" w:rsidP="009F7534">
      <w:pPr>
        <w:autoSpaceDE w:val="0"/>
        <w:autoSpaceDN w:val="0"/>
        <w:adjustRightInd w:val="0"/>
        <w:spacing w:after="0" w:line="360" w:lineRule="auto"/>
        <w:jc w:val="both"/>
        <w:rPr>
          <w:rFonts w:asciiTheme="minorBidi" w:hAnsiTheme="minorBidi"/>
          <w:sz w:val="24"/>
          <w:szCs w:val="24"/>
        </w:rPr>
      </w:pPr>
      <w:bookmarkStart w:id="19" w:name="_Toc31019982"/>
      <w:bookmarkStart w:id="20" w:name="_Toc80198710"/>
      <w:bookmarkStart w:id="21" w:name="_Toc506042212"/>
      <w:bookmarkStart w:id="22" w:name="_Toc535939874"/>
      <w:r w:rsidRPr="00F22B83">
        <w:rPr>
          <w:rFonts w:asciiTheme="minorBidi" w:hAnsiTheme="minorBidi"/>
          <w:bCs/>
          <w:sz w:val="24"/>
          <w:szCs w:val="24"/>
        </w:rPr>
        <w:t xml:space="preserve">Human Rights and Development Organization (HUDO </w:t>
      </w:r>
      <w:r w:rsidRPr="00F22B83">
        <w:rPr>
          <w:rFonts w:asciiTheme="minorBidi" w:hAnsiTheme="minorBidi"/>
          <w:sz w:val="24"/>
          <w:szCs w:val="24"/>
        </w:rPr>
        <w:t>Centre) is an independent, non-government, non-partisan and non-profit making organization based in Kampala-Uganda. HUDO Centre is currently undertaking monitoring of human rights situationin Sudan. This includes the conditions and rights of civilians</w:t>
      </w:r>
      <w:r>
        <w:rPr>
          <w:rFonts w:asciiTheme="minorBidi" w:hAnsiTheme="minorBidi"/>
          <w:sz w:val="24"/>
          <w:szCs w:val="24"/>
        </w:rPr>
        <w:t xml:space="preserve"> in conflict areas, </w:t>
      </w:r>
      <w:r w:rsidRPr="00F22B83">
        <w:rPr>
          <w:rFonts w:asciiTheme="minorBidi" w:hAnsiTheme="minorBidi"/>
          <w:sz w:val="24"/>
          <w:szCs w:val="24"/>
        </w:rPr>
        <w:t>religious rights, freedom of expression and other violations</w:t>
      </w:r>
      <w:r>
        <w:rPr>
          <w:rFonts w:asciiTheme="minorBidi" w:hAnsiTheme="minorBidi"/>
          <w:sz w:val="24"/>
          <w:szCs w:val="24"/>
        </w:rPr>
        <w:t>. HUDO Centre also observes</w:t>
      </w:r>
      <w:r w:rsidRPr="00F22B83">
        <w:rPr>
          <w:rFonts w:asciiTheme="minorBidi" w:hAnsiTheme="minorBidi"/>
          <w:sz w:val="24"/>
          <w:szCs w:val="24"/>
        </w:rPr>
        <w:t xml:space="preserve"> the</w:t>
      </w:r>
      <w:r w:rsidR="00CF1B7E">
        <w:rPr>
          <w:rFonts w:asciiTheme="minorBidi" w:hAnsiTheme="minorBidi"/>
          <w:sz w:val="24"/>
          <w:szCs w:val="24"/>
        </w:rPr>
        <w:t xml:space="preserve"> </w:t>
      </w:r>
      <w:r w:rsidRPr="00F22B83">
        <w:rPr>
          <w:rFonts w:asciiTheme="minorBidi" w:hAnsiTheme="minorBidi"/>
          <w:sz w:val="24"/>
          <w:szCs w:val="24"/>
        </w:rPr>
        <w:t>human rights</w:t>
      </w:r>
      <w:r w:rsidR="00CF1B7E">
        <w:rPr>
          <w:rFonts w:asciiTheme="minorBidi" w:hAnsiTheme="minorBidi"/>
          <w:sz w:val="24"/>
          <w:szCs w:val="24"/>
        </w:rPr>
        <w:t xml:space="preserve"> </w:t>
      </w:r>
      <w:r w:rsidRPr="00F22B83">
        <w:rPr>
          <w:rFonts w:asciiTheme="minorBidi" w:hAnsiTheme="minorBidi"/>
          <w:sz w:val="24"/>
          <w:szCs w:val="24"/>
        </w:rPr>
        <w:t xml:space="preserve">related </w:t>
      </w:r>
      <w:r>
        <w:rPr>
          <w:rFonts w:asciiTheme="minorBidi" w:hAnsiTheme="minorBidi"/>
          <w:sz w:val="24"/>
          <w:szCs w:val="24"/>
        </w:rPr>
        <w:t xml:space="preserve">cases that are before </w:t>
      </w:r>
      <w:r w:rsidRPr="00F22B83">
        <w:rPr>
          <w:rFonts w:asciiTheme="minorBidi" w:hAnsiTheme="minorBidi"/>
          <w:sz w:val="24"/>
          <w:szCs w:val="24"/>
        </w:rPr>
        <w:t>court</w:t>
      </w:r>
      <w:r>
        <w:rPr>
          <w:rFonts w:asciiTheme="minorBidi" w:hAnsiTheme="minorBidi"/>
          <w:sz w:val="24"/>
          <w:szCs w:val="24"/>
        </w:rPr>
        <w:t>s of law and advocates for the rights of vulnerable people</w:t>
      </w:r>
      <w:r w:rsidRPr="00F22B83">
        <w:rPr>
          <w:rFonts w:asciiTheme="minorBidi" w:hAnsiTheme="minorBidi"/>
          <w:sz w:val="24"/>
          <w:szCs w:val="24"/>
        </w:rPr>
        <w:t>. Our focus is on areas under the control of Sudan government in South Kordufan (SK) and Blue Nile (BN) States together with the IDPs from the two areas. HUDO Centre also has a special program on refugee issues.</w:t>
      </w:r>
    </w:p>
    <w:p w14:paraId="028E0B68" w14:textId="77777777" w:rsidR="009F7534" w:rsidRPr="00F22B83" w:rsidRDefault="009F7534" w:rsidP="009F7534">
      <w:pPr>
        <w:autoSpaceDE w:val="0"/>
        <w:autoSpaceDN w:val="0"/>
        <w:adjustRightInd w:val="0"/>
        <w:spacing w:after="0" w:line="360" w:lineRule="auto"/>
        <w:jc w:val="both"/>
        <w:rPr>
          <w:rFonts w:asciiTheme="minorBidi" w:hAnsiTheme="minorBidi"/>
          <w:sz w:val="24"/>
          <w:szCs w:val="24"/>
        </w:rPr>
      </w:pPr>
      <w:r w:rsidRPr="00F22B83">
        <w:rPr>
          <w:rFonts w:asciiTheme="minorBidi" w:hAnsiTheme="minorBidi"/>
          <w:sz w:val="24"/>
          <w:szCs w:val="24"/>
        </w:rPr>
        <w:t>In order to implement this task, HUDO Centre trains human rights monitors based in SK and BN to improve their capacity to monitor, document and report on violations and abuses taking place.</w:t>
      </w:r>
    </w:p>
    <w:p w14:paraId="028E0B69" w14:textId="77777777" w:rsidR="009F7534" w:rsidRPr="00F22B83" w:rsidRDefault="009F7534" w:rsidP="009F7534">
      <w:pPr>
        <w:autoSpaceDE w:val="0"/>
        <w:autoSpaceDN w:val="0"/>
        <w:adjustRightInd w:val="0"/>
        <w:spacing w:after="0" w:line="360" w:lineRule="auto"/>
        <w:jc w:val="both"/>
        <w:rPr>
          <w:rFonts w:asciiTheme="minorBidi" w:hAnsiTheme="minorBidi"/>
          <w:b/>
          <w:bCs/>
          <w:sz w:val="24"/>
          <w:szCs w:val="24"/>
        </w:rPr>
      </w:pPr>
      <w:r w:rsidRPr="00F22B83">
        <w:rPr>
          <w:rFonts w:asciiTheme="minorBidi" w:hAnsiTheme="minorBidi"/>
          <w:b/>
          <w:bCs/>
          <w:sz w:val="24"/>
          <w:szCs w:val="24"/>
        </w:rPr>
        <w:t xml:space="preserve">Our Vision: </w:t>
      </w:r>
      <w:r w:rsidRPr="00F22B83">
        <w:rPr>
          <w:rFonts w:asciiTheme="minorBidi" w:hAnsiTheme="minorBidi"/>
          <w:sz w:val="24"/>
          <w:szCs w:val="24"/>
        </w:rPr>
        <w:t xml:space="preserve">A world where everyone’s human rights are protected and fulfilled without discrimination. </w:t>
      </w:r>
    </w:p>
    <w:p w14:paraId="028E0B6A" w14:textId="77777777" w:rsidR="009F7534" w:rsidRPr="00F22B83" w:rsidRDefault="009F7534" w:rsidP="009F7534">
      <w:pPr>
        <w:autoSpaceDE w:val="0"/>
        <w:autoSpaceDN w:val="0"/>
        <w:adjustRightInd w:val="0"/>
        <w:spacing w:after="0" w:line="360" w:lineRule="auto"/>
        <w:jc w:val="both"/>
        <w:rPr>
          <w:rFonts w:asciiTheme="minorBidi" w:hAnsiTheme="minorBidi"/>
          <w:sz w:val="24"/>
          <w:szCs w:val="24"/>
        </w:rPr>
      </w:pPr>
      <w:r w:rsidRPr="00F22B83">
        <w:rPr>
          <w:rFonts w:asciiTheme="minorBidi" w:hAnsiTheme="minorBidi"/>
          <w:b/>
          <w:bCs/>
          <w:sz w:val="24"/>
          <w:szCs w:val="24"/>
        </w:rPr>
        <w:t xml:space="preserve">Our Mission: </w:t>
      </w:r>
      <w:r w:rsidRPr="00F22B83">
        <w:rPr>
          <w:rFonts w:asciiTheme="minorBidi" w:hAnsiTheme="minorBidi"/>
          <w:bCs/>
          <w:sz w:val="24"/>
          <w:szCs w:val="24"/>
        </w:rPr>
        <w:t xml:space="preserve">To </w:t>
      </w:r>
      <w:r w:rsidRPr="00F22B83">
        <w:rPr>
          <w:rFonts w:asciiTheme="minorBidi" w:hAnsiTheme="minorBidi"/>
          <w:sz w:val="24"/>
          <w:szCs w:val="24"/>
        </w:rPr>
        <w:t xml:space="preserve">champion universal access to rights based information and services to vulnerable and underserved communities through sustainable innovations, humanitarian </w:t>
      </w:r>
      <w:r w:rsidRPr="00F22B83">
        <w:rPr>
          <w:rFonts w:asciiTheme="minorBidi" w:hAnsiTheme="minorBidi"/>
          <w:sz w:val="24"/>
          <w:szCs w:val="24"/>
        </w:rPr>
        <w:lastRenderedPageBreak/>
        <w:t xml:space="preserve">support, strategic partnerships, rights empowerment, capacity building, research and advocacy. </w:t>
      </w:r>
    </w:p>
    <w:p w14:paraId="028E0B6B" w14:textId="77777777" w:rsidR="00601A7A" w:rsidRPr="00CF1B7E" w:rsidRDefault="00601A7A" w:rsidP="006D2F5F">
      <w:pPr>
        <w:pStyle w:val="Heading2"/>
        <w:jc w:val="both"/>
      </w:pPr>
      <w:bookmarkStart w:id="23" w:name="_Toc111397231"/>
      <w:r w:rsidRPr="00CF1B7E">
        <w:t>A Brief Background</w:t>
      </w:r>
      <w:bookmarkEnd w:id="19"/>
      <w:bookmarkEnd w:id="20"/>
      <w:bookmarkEnd w:id="23"/>
    </w:p>
    <w:p w14:paraId="028E0B6C" w14:textId="77777777" w:rsidR="00546059" w:rsidRPr="00255602" w:rsidRDefault="00DD4995" w:rsidP="00C045D3">
      <w:pPr>
        <w:spacing w:line="360" w:lineRule="auto"/>
        <w:jc w:val="both"/>
        <w:rPr>
          <w:rFonts w:asciiTheme="minorBidi" w:hAnsiTheme="minorBidi"/>
          <w:sz w:val="24"/>
          <w:szCs w:val="24"/>
        </w:rPr>
      </w:pPr>
      <w:r w:rsidRPr="00255602">
        <w:rPr>
          <w:rFonts w:asciiTheme="minorBidi" w:hAnsiTheme="minorBidi"/>
          <w:sz w:val="24"/>
          <w:szCs w:val="24"/>
        </w:rPr>
        <w:t>Since the</w:t>
      </w:r>
      <w:r w:rsidR="0051657A" w:rsidRPr="00255602">
        <w:rPr>
          <w:rFonts w:asciiTheme="minorBidi" w:hAnsiTheme="minorBidi"/>
          <w:sz w:val="24"/>
          <w:szCs w:val="24"/>
        </w:rPr>
        <w:t xml:space="preserve"> year </w:t>
      </w:r>
      <w:r w:rsidRPr="00255602">
        <w:rPr>
          <w:rFonts w:asciiTheme="minorBidi" w:hAnsiTheme="minorBidi"/>
          <w:sz w:val="24"/>
          <w:szCs w:val="24"/>
        </w:rPr>
        <w:t>(</w:t>
      </w:r>
      <w:r w:rsidR="0051657A" w:rsidRPr="00255602">
        <w:rPr>
          <w:rFonts w:asciiTheme="minorBidi" w:hAnsiTheme="minorBidi"/>
          <w:sz w:val="24"/>
          <w:szCs w:val="24"/>
        </w:rPr>
        <w:t>202</w:t>
      </w:r>
      <w:r w:rsidR="007168F2" w:rsidRPr="00255602">
        <w:rPr>
          <w:rFonts w:asciiTheme="minorBidi" w:hAnsiTheme="minorBidi"/>
          <w:sz w:val="24"/>
          <w:szCs w:val="24"/>
        </w:rPr>
        <w:t>2</w:t>
      </w:r>
      <w:r w:rsidR="00546059" w:rsidRPr="00255602">
        <w:rPr>
          <w:rFonts w:asciiTheme="minorBidi" w:hAnsiTheme="minorBidi"/>
          <w:sz w:val="24"/>
          <w:szCs w:val="24"/>
        </w:rPr>
        <w:t>) bega</w:t>
      </w:r>
      <w:r w:rsidRPr="00255602">
        <w:rPr>
          <w:rFonts w:asciiTheme="minorBidi" w:hAnsiTheme="minorBidi"/>
          <w:sz w:val="24"/>
          <w:szCs w:val="24"/>
        </w:rPr>
        <w:t>n, Sudan continued to experience politic</w:t>
      </w:r>
      <w:r w:rsidR="00546059" w:rsidRPr="00255602">
        <w:rPr>
          <w:rFonts w:asciiTheme="minorBidi" w:hAnsiTheme="minorBidi"/>
          <w:sz w:val="24"/>
          <w:szCs w:val="24"/>
        </w:rPr>
        <w:t>al and human rights challenges</w:t>
      </w:r>
      <w:r w:rsidR="0050288D" w:rsidRPr="00255602">
        <w:rPr>
          <w:rFonts w:asciiTheme="minorBidi" w:hAnsiTheme="minorBidi"/>
          <w:sz w:val="24"/>
          <w:szCs w:val="24"/>
        </w:rPr>
        <w:t>. T</w:t>
      </w:r>
      <w:r w:rsidR="0051657A" w:rsidRPr="00255602">
        <w:rPr>
          <w:rFonts w:asciiTheme="minorBidi" w:hAnsiTheme="minorBidi"/>
          <w:sz w:val="24"/>
          <w:szCs w:val="24"/>
        </w:rPr>
        <w:t>he</w:t>
      </w:r>
      <w:r w:rsidR="0050288D" w:rsidRPr="00255602">
        <w:rPr>
          <w:rFonts w:asciiTheme="minorBidi" w:hAnsiTheme="minorBidi"/>
          <w:sz w:val="24"/>
          <w:szCs w:val="24"/>
        </w:rPr>
        <w:t xml:space="preserve"> political scene</w:t>
      </w:r>
      <w:r w:rsidR="00546059" w:rsidRPr="00255602">
        <w:rPr>
          <w:rFonts w:asciiTheme="minorBidi" w:hAnsiTheme="minorBidi"/>
          <w:sz w:val="24"/>
          <w:szCs w:val="24"/>
        </w:rPr>
        <w:t xml:space="preserve"> is</w:t>
      </w:r>
      <w:r w:rsidR="00C045D3">
        <w:rPr>
          <w:rFonts w:asciiTheme="minorBidi" w:hAnsiTheme="minorBidi"/>
          <w:sz w:val="24"/>
          <w:szCs w:val="24"/>
        </w:rPr>
        <w:t xml:space="preserve"> </w:t>
      </w:r>
      <w:r w:rsidR="00244973" w:rsidRPr="00255602">
        <w:rPr>
          <w:rFonts w:asciiTheme="minorBidi" w:hAnsiTheme="minorBidi"/>
          <w:sz w:val="24"/>
          <w:szCs w:val="24"/>
        </w:rPr>
        <w:t>still</w:t>
      </w:r>
      <w:r w:rsidR="0050288D" w:rsidRPr="00255602">
        <w:rPr>
          <w:rFonts w:asciiTheme="minorBidi" w:hAnsiTheme="minorBidi"/>
          <w:sz w:val="24"/>
          <w:szCs w:val="24"/>
        </w:rPr>
        <w:t xml:space="preserve"> dominated by military as the </w:t>
      </w:r>
      <w:r w:rsidR="00C9168A" w:rsidRPr="00255602">
        <w:rPr>
          <w:rFonts w:asciiTheme="minorBidi" w:hAnsiTheme="minorBidi"/>
          <w:sz w:val="24"/>
          <w:szCs w:val="24"/>
        </w:rPr>
        <w:t>coup</w:t>
      </w:r>
      <w:r w:rsidR="0050288D" w:rsidRPr="00255602">
        <w:rPr>
          <w:rFonts w:asciiTheme="minorBidi" w:hAnsiTheme="minorBidi"/>
          <w:sz w:val="24"/>
          <w:szCs w:val="24"/>
        </w:rPr>
        <w:t xml:space="preserve"> leaders</w:t>
      </w:r>
      <w:r w:rsidR="00546059" w:rsidRPr="00255602">
        <w:rPr>
          <w:rFonts w:asciiTheme="minorBidi" w:hAnsiTheme="minorBidi"/>
          <w:sz w:val="24"/>
          <w:szCs w:val="24"/>
        </w:rPr>
        <w:t xml:space="preserve"> continue to hold on to</w:t>
      </w:r>
      <w:r w:rsidR="00C9168A" w:rsidRPr="00255602">
        <w:rPr>
          <w:rFonts w:asciiTheme="minorBidi" w:hAnsiTheme="minorBidi"/>
          <w:sz w:val="24"/>
          <w:szCs w:val="24"/>
        </w:rPr>
        <w:t xml:space="preserve"> power </w:t>
      </w:r>
      <w:r w:rsidR="00112C12" w:rsidRPr="00255602">
        <w:rPr>
          <w:rFonts w:asciiTheme="minorBidi" w:hAnsiTheme="minorBidi"/>
          <w:sz w:val="24"/>
          <w:szCs w:val="24"/>
        </w:rPr>
        <w:t>with</w:t>
      </w:r>
      <w:r w:rsidR="00055FEF" w:rsidRPr="00255602">
        <w:rPr>
          <w:rFonts w:asciiTheme="minorBidi" w:hAnsiTheme="minorBidi"/>
          <w:sz w:val="24"/>
          <w:szCs w:val="24"/>
        </w:rPr>
        <w:t xml:space="preserve"> a temporary cabinet and</w:t>
      </w:r>
      <w:r w:rsidR="00112C12" w:rsidRPr="00255602">
        <w:rPr>
          <w:rFonts w:asciiTheme="minorBidi" w:hAnsiTheme="minorBidi"/>
          <w:sz w:val="24"/>
          <w:szCs w:val="24"/>
        </w:rPr>
        <w:t xml:space="preserve"> no clear political</w:t>
      </w:r>
      <w:r w:rsidR="003B6DC0" w:rsidRPr="00255602">
        <w:rPr>
          <w:rFonts w:asciiTheme="minorBidi" w:hAnsiTheme="minorBidi"/>
          <w:sz w:val="24"/>
          <w:szCs w:val="24"/>
        </w:rPr>
        <w:t>ly</w:t>
      </w:r>
      <w:r w:rsidR="00112C12" w:rsidRPr="00255602">
        <w:rPr>
          <w:rFonts w:asciiTheme="minorBidi" w:hAnsiTheme="minorBidi"/>
          <w:sz w:val="24"/>
          <w:szCs w:val="24"/>
        </w:rPr>
        <w:t xml:space="preserve"> agreed</w:t>
      </w:r>
      <w:r w:rsidR="003B6DC0" w:rsidRPr="00255602">
        <w:rPr>
          <w:rFonts w:asciiTheme="minorBidi" w:hAnsiTheme="minorBidi"/>
          <w:sz w:val="24"/>
          <w:szCs w:val="24"/>
        </w:rPr>
        <w:t xml:space="preserve"> </w:t>
      </w:r>
      <w:r w:rsidR="00C045D3">
        <w:rPr>
          <w:rFonts w:asciiTheme="minorBidi" w:hAnsiTheme="minorBidi"/>
          <w:sz w:val="24"/>
          <w:szCs w:val="24"/>
        </w:rPr>
        <w:t>vision</w:t>
      </w:r>
      <w:r w:rsidR="003B6DC0" w:rsidRPr="00255602">
        <w:rPr>
          <w:rFonts w:asciiTheme="minorBidi" w:hAnsiTheme="minorBidi"/>
          <w:sz w:val="24"/>
          <w:szCs w:val="24"/>
        </w:rPr>
        <w:t xml:space="preserve"> regarding</w:t>
      </w:r>
      <w:r w:rsidR="00112C12" w:rsidRPr="00255602">
        <w:rPr>
          <w:rFonts w:asciiTheme="minorBidi" w:hAnsiTheme="minorBidi"/>
          <w:sz w:val="24"/>
          <w:szCs w:val="24"/>
        </w:rPr>
        <w:t xml:space="preserve"> transition</w:t>
      </w:r>
      <w:r w:rsidR="00546059" w:rsidRPr="00255602">
        <w:rPr>
          <w:rFonts w:asciiTheme="minorBidi" w:hAnsiTheme="minorBidi"/>
          <w:sz w:val="24"/>
          <w:szCs w:val="24"/>
        </w:rPr>
        <w:t xml:space="preserve">. </w:t>
      </w:r>
      <w:r w:rsidR="007D696A" w:rsidRPr="00255602">
        <w:rPr>
          <w:rFonts w:asciiTheme="minorBidi" w:hAnsiTheme="minorBidi"/>
          <w:sz w:val="24"/>
          <w:szCs w:val="24"/>
        </w:rPr>
        <w:t>The country has been experiencing unrest and violent crackdowns on mass protests since the army forcefully took over power on October 25 2021. This derailed the fragile transition from military to civilian rule.</w:t>
      </w:r>
    </w:p>
    <w:p w14:paraId="028E0B6D" w14:textId="77777777" w:rsidR="0034463D" w:rsidRPr="00255602" w:rsidRDefault="00546059" w:rsidP="00F62C48">
      <w:pPr>
        <w:spacing w:line="360" w:lineRule="auto"/>
        <w:jc w:val="both"/>
        <w:rPr>
          <w:rFonts w:asciiTheme="minorBidi" w:hAnsiTheme="minorBidi"/>
          <w:sz w:val="24"/>
          <w:szCs w:val="24"/>
        </w:rPr>
      </w:pPr>
      <w:r w:rsidRPr="00255602">
        <w:rPr>
          <w:rFonts w:asciiTheme="minorBidi" w:hAnsiTheme="minorBidi"/>
          <w:sz w:val="24"/>
          <w:szCs w:val="24"/>
        </w:rPr>
        <w:t>The coup leaders released from prison most of the</w:t>
      </w:r>
      <w:r w:rsidR="003B6A85" w:rsidRPr="00255602">
        <w:rPr>
          <w:rFonts w:asciiTheme="minorBidi" w:hAnsiTheme="minorBidi"/>
          <w:sz w:val="24"/>
          <w:szCs w:val="24"/>
        </w:rPr>
        <w:t xml:space="preserve"> former regime members</w:t>
      </w:r>
      <w:r w:rsidR="00586013" w:rsidRPr="00255602">
        <w:rPr>
          <w:rStyle w:val="FootnoteReference"/>
          <w:rFonts w:asciiTheme="minorBidi" w:hAnsiTheme="minorBidi"/>
          <w:sz w:val="24"/>
          <w:szCs w:val="24"/>
        </w:rPr>
        <w:footnoteReference w:id="1"/>
      </w:r>
      <w:r w:rsidRPr="00255602">
        <w:rPr>
          <w:rFonts w:asciiTheme="minorBidi" w:hAnsiTheme="minorBidi"/>
          <w:sz w:val="24"/>
          <w:szCs w:val="24"/>
        </w:rPr>
        <w:t xml:space="preserve"> who</w:t>
      </w:r>
      <w:r w:rsidR="003B6A85" w:rsidRPr="00255602">
        <w:rPr>
          <w:rFonts w:asciiTheme="minorBidi" w:hAnsiTheme="minorBidi"/>
          <w:sz w:val="24"/>
          <w:szCs w:val="24"/>
        </w:rPr>
        <w:t xml:space="preserve"> were facing legal cases.</w:t>
      </w:r>
      <w:r w:rsidR="00995410">
        <w:rPr>
          <w:rFonts w:asciiTheme="minorBidi" w:hAnsiTheme="minorBidi"/>
          <w:sz w:val="24"/>
          <w:szCs w:val="24"/>
        </w:rPr>
        <w:t xml:space="preserve"> </w:t>
      </w:r>
      <w:r w:rsidRPr="00255602">
        <w:rPr>
          <w:rFonts w:asciiTheme="minorBidi" w:hAnsiTheme="minorBidi"/>
          <w:sz w:val="24"/>
          <w:szCs w:val="24"/>
        </w:rPr>
        <w:t xml:space="preserve">They also </w:t>
      </w:r>
      <w:r w:rsidR="008B51F1" w:rsidRPr="00255602">
        <w:rPr>
          <w:rFonts w:asciiTheme="minorBidi" w:hAnsiTheme="minorBidi"/>
          <w:sz w:val="24"/>
          <w:szCs w:val="24"/>
        </w:rPr>
        <w:t xml:space="preserve">released the bank accounts </w:t>
      </w:r>
      <w:r w:rsidR="00846DE5" w:rsidRPr="00255602">
        <w:rPr>
          <w:rFonts w:asciiTheme="minorBidi" w:hAnsiTheme="minorBidi"/>
          <w:sz w:val="24"/>
          <w:szCs w:val="24"/>
        </w:rPr>
        <w:t xml:space="preserve">of </w:t>
      </w:r>
      <w:r w:rsidR="00F62C48" w:rsidRPr="00255602">
        <w:rPr>
          <w:rFonts w:asciiTheme="minorBidi" w:hAnsiTheme="minorBidi"/>
          <w:sz w:val="24"/>
          <w:szCs w:val="24"/>
        </w:rPr>
        <w:t xml:space="preserve">more </w:t>
      </w:r>
      <w:r w:rsidR="00F62C48" w:rsidRPr="00C045D3">
        <w:rPr>
          <w:rFonts w:asciiTheme="minorBidi" w:hAnsiTheme="minorBidi"/>
          <w:sz w:val="24"/>
          <w:szCs w:val="24"/>
        </w:rPr>
        <w:t>than</w:t>
      </w:r>
      <w:r w:rsidR="001375BE" w:rsidRPr="00C045D3">
        <w:rPr>
          <w:rFonts w:asciiTheme="minorBidi" w:hAnsiTheme="minorBidi"/>
          <w:sz w:val="24"/>
          <w:szCs w:val="24"/>
        </w:rPr>
        <w:t xml:space="preserve"> one</w:t>
      </w:r>
      <w:r w:rsidR="00C045D3" w:rsidRPr="00C045D3">
        <w:rPr>
          <w:rFonts w:asciiTheme="minorBidi" w:hAnsiTheme="minorBidi"/>
          <w:sz w:val="24"/>
          <w:szCs w:val="24"/>
        </w:rPr>
        <w:t xml:space="preserve"> </w:t>
      </w:r>
      <w:r w:rsidR="00846DE5" w:rsidRPr="00C045D3">
        <w:rPr>
          <w:rFonts w:asciiTheme="minorBidi" w:hAnsiTheme="minorBidi"/>
          <w:sz w:val="24"/>
          <w:szCs w:val="24"/>
        </w:rPr>
        <w:t>thousand</w:t>
      </w:r>
      <w:r w:rsidR="00846DE5" w:rsidRPr="00255602">
        <w:rPr>
          <w:rFonts w:asciiTheme="minorBidi" w:hAnsiTheme="minorBidi"/>
          <w:sz w:val="24"/>
          <w:szCs w:val="24"/>
        </w:rPr>
        <w:t xml:space="preserve"> companies and individuals’ </w:t>
      </w:r>
      <w:r w:rsidR="008B51F1" w:rsidRPr="00255602">
        <w:rPr>
          <w:rFonts w:asciiTheme="minorBidi" w:hAnsiTheme="minorBidi"/>
          <w:sz w:val="24"/>
          <w:szCs w:val="24"/>
        </w:rPr>
        <w:t>whi</w:t>
      </w:r>
      <w:r w:rsidR="00586013" w:rsidRPr="00255602">
        <w:rPr>
          <w:rFonts w:asciiTheme="minorBidi" w:hAnsiTheme="minorBidi"/>
          <w:sz w:val="24"/>
          <w:szCs w:val="24"/>
        </w:rPr>
        <w:t>c</w:t>
      </w:r>
      <w:r w:rsidR="008B51F1" w:rsidRPr="00255602">
        <w:rPr>
          <w:rFonts w:asciiTheme="minorBidi" w:hAnsiTheme="minorBidi"/>
          <w:sz w:val="24"/>
          <w:szCs w:val="24"/>
        </w:rPr>
        <w:t>h were frozen</w:t>
      </w:r>
      <w:r w:rsidR="00FF4CC9" w:rsidRPr="00255602">
        <w:rPr>
          <w:rFonts w:asciiTheme="minorBidi" w:hAnsiTheme="minorBidi"/>
          <w:sz w:val="24"/>
          <w:szCs w:val="24"/>
        </w:rPr>
        <w:t xml:space="preserve"> (</w:t>
      </w:r>
      <w:r w:rsidR="00912A07" w:rsidRPr="00255602">
        <w:rPr>
          <w:rFonts w:asciiTheme="minorBidi" w:hAnsiTheme="minorBidi"/>
          <w:sz w:val="24"/>
          <w:szCs w:val="24"/>
        </w:rPr>
        <w:t>seized</w:t>
      </w:r>
      <w:r w:rsidR="00FF4CC9" w:rsidRPr="00255602">
        <w:rPr>
          <w:rFonts w:asciiTheme="minorBidi" w:hAnsiTheme="minorBidi"/>
          <w:sz w:val="24"/>
          <w:szCs w:val="24"/>
        </w:rPr>
        <w:t>)</w:t>
      </w:r>
      <w:r w:rsidR="00BC54B3" w:rsidRPr="00255602">
        <w:rPr>
          <w:rFonts w:asciiTheme="minorBidi" w:hAnsiTheme="minorBidi"/>
          <w:sz w:val="24"/>
          <w:szCs w:val="24"/>
        </w:rPr>
        <w:t xml:space="preserve"> by Empowerment Removal</w:t>
      </w:r>
      <w:r w:rsidR="006E5551" w:rsidRPr="00255602">
        <w:rPr>
          <w:rFonts w:asciiTheme="minorBidi" w:hAnsiTheme="minorBidi"/>
          <w:sz w:val="24"/>
          <w:szCs w:val="24"/>
        </w:rPr>
        <w:t xml:space="preserve"> C</w:t>
      </w:r>
      <w:r w:rsidR="008B51F1" w:rsidRPr="00255602">
        <w:rPr>
          <w:rFonts w:asciiTheme="minorBidi" w:hAnsiTheme="minorBidi"/>
          <w:sz w:val="24"/>
          <w:szCs w:val="24"/>
        </w:rPr>
        <w:t>ommittee</w:t>
      </w:r>
      <w:r w:rsidR="006E5551" w:rsidRPr="00255602">
        <w:rPr>
          <w:rFonts w:asciiTheme="minorBidi" w:hAnsiTheme="minorBidi"/>
          <w:sz w:val="24"/>
          <w:szCs w:val="24"/>
        </w:rPr>
        <w:t xml:space="preserve"> (</w:t>
      </w:r>
      <w:r w:rsidR="00BC54B3" w:rsidRPr="00255602">
        <w:rPr>
          <w:rFonts w:asciiTheme="minorBidi" w:hAnsiTheme="minorBidi"/>
          <w:sz w:val="24"/>
          <w:szCs w:val="24"/>
        </w:rPr>
        <w:t>ERC</w:t>
      </w:r>
      <w:r w:rsidR="006E5551" w:rsidRPr="00255602">
        <w:rPr>
          <w:rFonts w:asciiTheme="minorBidi" w:hAnsiTheme="minorBidi"/>
          <w:sz w:val="24"/>
          <w:szCs w:val="24"/>
        </w:rPr>
        <w:t>)</w:t>
      </w:r>
      <w:r w:rsidR="00FF4CC9" w:rsidRPr="00255602">
        <w:rPr>
          <w:rFonts w:asciiTheme="minorBidi" w:hAnsiTheme="minorBidi"/>
          <w:sz w:val="24"/>
          <w:szCs w:val="24"/>
        </w:rPr>
        <w:t xml:space="preserve"> but, </w:t>
      </w:r>
      <w:r w:rsidR="008B51F1" w:rsidRPr="00255602">
        <w:rPr>
          <w:rFonts w:asciiTheme="minorBidi" w:hAnsiTheme="minorBidi"/>
          <w:sz w:val="24"/>
          <w:szCs w:val="24"/>
        </w:rPr>
        <w:t xml:space="preserve">within less than two weeks </w:t>
      </w:r>
      <w:r w:rsidR="00FF4CC9" w:rsidRPr="00255602">
        <w:rPr>
          <w:rFonts w:asciiTheme="minorBidi" w:hAnsiTheme="minorBidi"/>
          <w:sz w:val="24"/>
          <w:szCs w:val="24"/>
        </w:rPr>
        <w:t>the bank accounts</w:t>
      </w:r>
      <w:r w:rsidR="003B6DC0" w:rsidRPr="00255602">
        <w:rPr>
          <w:rFonts w:asciiTheme="minorBidi" w:hAnsiTheme="minorBidi"/>
          <w:sz w:val="24"/>
          <w:szCs w:val="24"/>
        </w:rPr>
        <w:t xml:space="preserve"> were seized again</w:t>
      </w:r>
      <w:r w:rsidR="00586013" w:rsidRPr="00255602">
        <w:rPr>
          <w:rFonts w:asciiTheme="minorBidi" w:hAnsiTheme="minorBidi"/>
          <w:sz w:val="24"/>
          <w:szCs w:val="24"/>
        </w:rPr>
        <w:t xml:space="preserve"> (appendix – 1)</w:t>
      </w:r>
      <w:r w:rsidR="00202CE4" w:rsidRPr="00255602">
        <w:rPr>
          <w:rStyle w:val="FootnoteReference"/>
          <w:rFonts w:asciiTheme="minorBidi" w:hAnsiTheme="minorBidi"/>
          <w:sz w:val="24"/>
          <w:szCs w:val="24"/>
        </w:rPr>
        <w:footnoteReference w:id="2"/>
      </w:r>
      <w:r w:rsidR="00112C12" w:rsidRPr="00255602">
        <w:rPr>
          <w:rFonts w:asciiTheme="minorBidi" w:hAnsiTheme="minorBidi"/>
          <w:sz w:val="24"/>
          <w:szCs w:val="24"/>
        </w:rPr>
        <w:t xml:space="preserve">. </w:t>
      </w:r>
    </w:p>
    <w:p w14:paraId="028E0B6E" w14:textId="77777777" w:rsidR="009A14EE" w:rsidRPr="00255602" w:rsidRDefault="004D4FE7" w:rsidP="00F62C48">
      <w:pPr>
        <w:spacing w:line="360" w:lineRule="auto"/>
        <w:jc w:val="both"/>
        <w:rPr>
          <w:rFonts w:asciiTheme="minorBidi" w:hAnsiTheme="minorBidi"/>
          <w:sz w:val="24"/>
          <w:szCs w:val="24"/>
        </w:rPr>
      </w:pPr>
      <w:r w:rsidRPr="00255602">
        <w:rPr>
          <w:rFonts w:asciiTheme="minorBidi" w:hAnsiTheme="minorBidi"/>
          <w:sz w:val="24"/>
          <w:szCs w:val="24"/>
        </w:rPr>
        <w:t xml:space="preserve">Following </w:t>
      </w:r>
      <w:r w:rsidR="00F5297C" w:rsidRPr="00255602">
        <w:rPr>
          <w:rFonts w:asciiTheme="minorBidi" w:hAnsiTheme="minorBidi"/>
          <w:sz w:val="24"/>
          <w:szCs w:val="24"/>
        </w:rPr>
        <w:t xml:space="preserve">the continuous massive protests by civilians’ </w:t>
      </w:r>
      <w:r w:rsidR="00C9168A" w:rsidRPr="00255602">
        <w:rPr>
          <w:rFonts w:asciiTheme="minorBidi" w:hAnsiTheme="minorBidi"/>
          <w:sz w:val="24"/>
          <w:szCs w:val="24"/>
        </w:rPr>
        <w:t>across the country</w:t>
      </w:r>
      <w:r w:rsidR="00112C12" w:rsidRPr="00255602">
        <w:rPr>
          <w:rFonts w:asciiTheme="minorBidi" w:hAnsiTheme="minorBidi"/>
          <w:sz w:val="24"/>
          <w:szCs w:val="24"/>
        </w:rPr>
        <w:t>, t</w:t>
      </w:r>
      <w:r w:rsidR="00946884" w:rsidRPr="00255602">
        <w:rPr>
          <w:rFonts w:asciiTheme="minorBidi" w:hAnsiTheme="minorBidi"/>
          <w:sz w:val="24"/>
          <w:szCs w:val="24"/>
        </w:rPr>
        <w:t>he UN</w:t>
      </w:r>
      <w:r w:rsidR="00C9168A" w:rsidRPr="00255602">
        <w:rPr>
          <w:rFonts w:asciiTheme="minorBidi" w:hAnsiTheme="minorBidi"/>
          <w:sz w:val="24"/>
          <w:szCs w:val="24"/>
        </w:rPr>
        <w:t xml:space="preserve"> urged security forces not to use excessive force against protesters in the midst of an</w:t>
      </w:r>
      <w:r w:rsidR="00F5297C" w:rsidRPr="00255602">
        <w:rPr>
          <w:rFonts w:asciiTheme="minorBidi" w:hAnsiTheme="minorBidi"/>
          <w:sz w:val="24"/>
          <w:szCs w:val="24"/>
        </w:rPr>
        <w:t>ti-coup demonstrations. The</w:t>
      </w:r>
      <w:r w:rsidR="00C9168A" w:rsidRPr="00255602">
        <w:rPr>
          <w:rFonts w:asciiTheme="minorBidi" w:hAnsiTheme="minorBidi"/>
          <w:sz w:val="24"/>
          <w:szCs w:val="24"/>
        </w:rPr>
        <w:t xml:space="preserve"> UN expert</w:t>
      </w:r>
      <w:r w:rsidR="00F5297C" w:rsidRPr="00255602">
        <w:rPr>
          <w:rFonts w:asciiTheme="minorBidi" w:hAnsiTheme="minorBidi"/>
          <w:sz w:val="24"/>
          <w:szCs w:val="24"/>
        </w:rPr>
        <w:t>s also</w:t>
      </w:r>
      <w:r w:rsidR="00C045D3">
        <w:rPr>
          <w:rFonts w:asciiTheme="minorBidi" w:hAnsiTheme="minorBidi"/>
          <w:sz w:val="24"/>
          <w:szCs w:val="24"/>
        </w:rPr>
        <w:t xml:space="preserve"> </w:t>
      </w:r>
      <w:r w:rsidR="00F5297C" w:rsidRPr="00255602">
        <w:rPr>
          <w:rFonts w:asciiTheme="minorBidi" w:hAnsiTheme="minorBidi"/>
          <w:sz w:val="24"/>
          <w:szCs w:val="24"/>
        </w:rPr>
        <w:t>called for</w:t>
      </w:r>
      <w:r w:rsidR="00946884" w:rsidRPr="00255602">
        <w:rPr>
          <w:rFonts w:asciiTheme="minorBidi" w:hAnsiTheme="minorBidi"/>
          <w:sz w:val="24"/>
          <w:szCs w:val="24"/>
        </w:rPr>
        <w:t xml:space="preserve"> quicker</w:t>
      </w:r>
      <w:r w:rsidR="00C9168A" w:rsidRPr="00255602">
        <w:rPr>
          <w:rFonts w:asciiTheme="minorBidi" w:hAnsiTheme="minorBidi"/>
          <w:sz w:val="24"/>
          <w:szCs w:val="24"/>
        </w:rPr>
        <w:t xml:space="preserve"> investigation</w:t>
      </w:r>
      <w:r w:rsidR="00946884" w:rsidRPr="00255602">
        <w:rPr>
          <w:rFonts w:asciiTheme="minorBidi" w:hAnsiTheme="minorBidi"/>
          <w:sz w:val="24"/>
          <w:szCs w:val="24"/>
        </w:rPr>
        <w:t>s</w:t>
      </w:r>
      <w:r w:rsidR="00C045D3">
        <w:rPr>
          <w:rFonts w:asciiTheme="minorBidi" w:hAnsiTheme="minorBidi"/>
          <w:sz w:val="24"/>
          <w:szCs w:val="24"/>
        </w:rPr>
        <w:t xml:space="preserve"> </w:t>
      </w:r>
      <w:r w:rsidR="00F5297C" w:rsidRPr="00255602">
        <w:rPr>
          <w:rFonts w:asciiTheme="minorBidi" w:hAnsiTheme="minorBidi"/>
          <w:sz w:val="24"/>
          <w:szCs w:val="24"/>
        </w:rPr>
        <w:t>in the killings</w:t>
      </w:r>
      <w:r w:rsidR="00946884" w:rsidRPr="00255602">
        <w:rPr>
          <w:rFonts w:asciiTheme="minorBidi" w:hAnsiTheme="minorBidi"/>
          <w:sz w:val="24"/>
          <w:szCs w:val="24"/>
        </w:rPr>
        <w:t xml:space="preserve"> that happened</w:t>
      </w:r>
      <w:r w:rsidR="00F5297C" w:rsidRPr="00255602">
        <w:rPr>
          <w:rFonts w:asciiTheme="minorBidi" w:hAnsiTheme="minorBidi"/>
          <w:sz w:val="24"/>
          <w:szCs w:val="24"/>
        </w:rPr>
        <w:t xml:space="preserve"> after the coup in Sudan</w:t>
      </w:r>
      <w:r w:rsidR="00C9168A" w:rsidRPr="00255602">
        <w:rPr>
          <w:rFonts w:asciiTheme="minorBidi" w:hAnsiTheme="minorBidi"/>
          <w:sz w:val="24"/>
          <w:szCs w:val="24"/>
        </w:rPr>
        <w:t xml:space="preserve">. </w:t>
      </w:r>
      <w:r w:rsidR="00773207" w:rsidRPr="00255602">
        <w:rPr>
          <w:rFonts w:asciiTheme="minorBidi" w:hAnsiTheme="minorBidi"/>
          <w:sz w:val="24"/>
          <w:szCs w:val="24"/>
        </w:rPr>
        <w:t>The political situation in Sudan</w:t>
      </w:r>
      <w:r w:rsidR="00C045D3">
        <w:rPr>
          <w:rFonts w:asciiTheme="minorBidi" w:hAnsiTheme="minorBidi"/>
          <w:sz w:val="24"/>
          <w:szCs w:val="24"/>
        </w:rPr>
        <w:t xml:space="preserve"> is</w:t>
      </w:r>
      <w:r w:rsidR="00773207" w:rsidRPr="00255602">
        <w:rPr>
          <w:rFonts w:asciiTheme="minorBidi" w:hAnsiTheme="minorBidi"/>
          <w:sz w:val="24"/>
          <w:szCs w:val="24"/>
        </w:rPr>
        <w:t xml:space="preserve"> uncertain and</w:t>
      </w:r>
      <w:r w:rsidR="005457A8" w:rsidRPr="00255602">
        <w:rPr>
          <w:rFonts w:asciiTheme="minorBidi" w:hAnsiTheme="minorBidi"/>
          <w:sz w:val="24"/>
          <w:szCs w:val="24"/>
        </w:rPr>
        <w:t xml:space="preserve"> the civil political groups are </w:t>
      </w:r>
      <w:r w:rsidR="00773207" w:rsidRPr="00255602">
        <w:rPr>
          <w:rFonts w:asciiTheme="minorBidi" w:hAnsiTheme="minorBidi"/>
          <w:sz w:val="24"/>
          <w:szCs w:val="24"/>
        </w:rPr>
        <w:t>torn</w:t>
      </w:r>
      <w:r w:rsidR="005457A8" w:rsidRPr="00255602">
        <w:rPr>
          <w:rFonts w:asciiTheme="minorBidi" w:hAnsiTheme="minorBidi"/>
          <w:sz w:val="24"/>
          <w:szCs w:val="24"/>
        </w:rPr>
        <w:t xml:space="preserve"> between the supporters o</w:t>
      </w:r>
      <w:r w:rsidR="00773207" w:rsidRPr="00255602">
        <w:rPr>
          <w:rFonts w:asciiTheme="minorBidi" w:hAnsiTheme="minorBidi"/>
          <w:sz w:val="24"/>
          <w:szCs w:val="24"/>
        </w:rPr>
        <w:t>f the coup and those who demand</w:t>
      </w:r>
      <w:r w:rsidR="005457A8" w:rsidRPr="00255602">
        <w:rPr>
          <w:rFonts w:asciiTheme="minorBidi" w:hAnsiTheme="minorBidi"/>
          <w:sz w:val="24"/>
          <w:szCs w:val="24"/>
        </w:rPr>
        <w:t xml:space="preserve"> for the coup leaders to relinquish power to civilian. </w:t>
      </w:r>
    </w:p>
    <w:p w14:paraId="028E0B6F" w14:textId="77777777" w:rsidR="001D3CE5" w:rsidRPr="00255602" w:rsidRDefault="0010442F" w:rsidP="001D3CE5">
      <w:pPr>
        <w:spacing w:line="360" w:lineRule="auto"/>
        <w:jc w:val="both"/>
        <w:rPr>
          <w:rFonts w:asciiTheme="minorBidi" w:hAnsiTheme="minorBidi"/>
          <w:sz w:val="24"/>
          <w:szCs w:val="24"/>
        </w:rPr>
      </w:pPr>
      <w:r w:rsidRPr="00255602">
        <w:rPr>
          <w:rFonts w:asciiTheme="minorBidi" w:hAnsiTheme="minorBidi"/>
          <w:sz w:val="24"/>
          <w:szCs w:val="24"/>
        </w:rPr>
        <w:t>T</w:t>
      </w:r>
      <w:r w:rsidR="005457A8" w:rsidRPr="00255602">
        <w:rPr>
          <w:rFonts w:asciiTheme="minorBidi" w:hAnsiTheme="minorBidi"/>
          <w:sz w:val="24"/>
          <w:szCs w:val="24"/>
        </w:rPr>
        <w:t>he military</w:t>
      </w:r>
      <w:r w:rsidR="00C045D3">
        <w:rPr>
          <w:rFonts w:asciiTheme="minorBidi" w:hAnsiTheme="minorBidi"/>
          <w:sz w:val="24"/>
          <w:szCs w:val="24"/>
        </w:rPr>
        <w:t xml:space="preserve"> coup leaders</w:t>
      </w:r>
      <w:r w:rsidRPr="00255602">
        <w:rPr>
          <w:rFonts w:asciiTheme="minorBidi" w:hAnsiTheme="minorBidi"/>
          <w:sz w:val="24"/>
          <w:szCs w:val="24"/>
        </w:rPr>
        <w:t xml:space="preserve"> </w:t>
      </w:r>
      <w:r w:rsidR="00C045D3">
        <w:rPr>
          <w:rFonts w:asciiTheme="minorBidi" w:hAnsiTheme="minorBidi"/>
          <w:sz w:val="24"/>
          <w:szCs w:val="24"/>
        </w:rPr>
        <w:t>General Abdel-Fatah Alburhan</w:t>
      </w:r>
      <w:r w:rsidR="005457A8" w:rsidRPr="00255602">
        <w:rPr>
          <w:rFonts w:asciiTheme="minorBidi" w:hAnsiTheme="minorBidi"/>
          <w:sz w:val="24"/>
          <w:szCs w:val="24"/>
        </w:rPr>
        <w:t xml:space="preserve"> and General Mohamed Hamadan Gagalo have </w:t>
      </w:r>
      <w:r w:rsidR="0079455A" w:rsidRPr="00255602">
        <w:rPr>
          <w:rFonts w:asciiTheme="minorBidi" w:hAnsiTheme="minorBidi"/>
          <w:sz w:val="24"/>
          <w:szCs w:val="24"/>
        </w:rPr>
        <w:t xml:space="preserve">found </w:t>
      </w:r>
      <w:r w:rsidR="005457A8" w:rsidRPr="00255602">
        <w:rPr>
          <w:rFonts w:asciiTheme="minorBidi" w:hAnsiTheme="minorBidi"/>
          <w:sz w:val="24"/>
          <w:szCs w:val="24"/>
        </w:rPr>
        <w:t xml:space="preserve">new </w:t>
      </w:r>
      <w:r w:rsidR="0079455A" w:rsidRPr="00255602">
        <w:rPr>
          <w:rFonts w:asciiTheme="minorBidi" w:hAnsiTheme="minorBidi"/>
          <w:sz w:val="24"/>
          <w:szCs w:val="24"/>
        </w:rPr>
        <w:t xml:space="preserve">political </w:t>
      </w:r>
      <w:r w:rsidR="005457A8" w:rsidRPr="00255602">
        <w:rPr>
          <w:rFonts w:asciiTheme="minorBidi" w:hAnsiTheme="minorBidi"/>
          <w:sz w:val="24"/>
          <w:szCs w:val="24"/>
        </w:rPr>
        <w:t>alliance</w:t>
      </w:r>
      <w:r w:rsidR="0079455A" w:rsidRPr="00255602">
        <w:rPr>
          <w:rFonts w:asciiTheme="minorBidi" w:hAnsiTheme="minorBidi"/>
          <w:sz w:val="24"/>
          <w:szCs w:val="24"/>
        </w:rPr>
        <w:t>s</w:t>
      </w:r>
      <w:r w:rsidR="005457A8" w:rsidRPr="00255602">
        <w:rPr>
          <w:rFonts w:asciiTheme="minorBidi" w:hAnsiTheme="minorBidi"/>
          <w:sz w:val="24"/>
          <w:szCs w:val="24"/>
        </w:rPr>
        <w:t xml:space="preserve"> with some of the </w:t>
      </w:r>
      <w:r w:rsidR="004927D5" w:rsidRPr="00255602">
        <w:rPr>
          <w:rFonts w:asciiTheme="minorBidi" w:hAnsiTheme="minorBidi"/>
          <w:sz w:val="24"/>
          <w:szCs w:val="24"/>
        </w:rPr>
        <w:t>armed</w:t>
      </w:r>
      <w:r w:rsidR="005457A8" w:rsidRPr="00255602">
        <w:rPr>
          <w:rFonts w:asciiTheme="minorBidi" w:hAnsiTheme="minorBidi"/>
          <w:sz w:val="24"/>
          <w:szCs w:val="24"/>
        </w:rPr>
        <w:t xml:space="preserve"> groups </w:t>
      </w:r>
      <w:r w:rsidR="004927D5" w:rsidRPr="00255602">
        <w:rPr>
          <w:rFonts w:asciiTheme="minorBidi" w:hAnsiTheme="minorBidi"/>
          <w:sz w:val="24"/>
          <w:szCs w:val="24"/>
        </w:rPr>
        <w:t>known</w:t>
      </w:r>
      <w:r w:rsidR="005457A8" w:rsidRPr="00255602">
        <w:rPr>
          <w:rFonts w:asciiTheme="minorBidi" w:hAnsiTheme="minorBidi"/>
          <w:sz w:val="24"/>
          <w:szCs w:val="24"/>
        </w:rPr>
        <w:t xml:space="preserve"> as the “Juba Peace Agreement” </w:t>
      </w:r>
      <w:r w:rsidR="006D2F5F" w:rsidRPr="00255602">
        <w:rPr>
          <w:rFonts w:asciiTheme="minorBidi" w:hAnsiTheme="minorBidi"/>
          <w:sz w:val="24"/>
          <w:szCs w:val="24"/>
        </w:rPr>
        <w:t xml:space="preserve">(JPA) </w:t>
      </w:r>
      <w:r w:rsidR="005457A8" w:rsidRPr="00255602">
        <w:rPr>
          <w:rFonts w:asciiTheme="minorBidi" w:hAnsiTheme="minorBidi"/>
          <w:sz w:val="24"/>
          <w:szCs w:val="24"/>
        </w:rPr>
        <w:t xml:space="preserve">groups </w:t>
      </w:r>
      <w:r w:rsidR="0079455A" w:rsidRPr="00255602">
        <w:rPr>
          <w:rFonts w:asciiTheme="minorBidi" w:hAnsiTheme="minorBidi"/>
          <w:sz w:val="24"/>
          <w:szCs w:val="24"/>
        </w:rPr>
        <w:t>mainly from Darfur region</w:t>
      </w:r>
      <w:r w:rsidR="001D3CE5" w:rsidRPr="00255602">
        <w:rPr>
          <w:rStyle w:val="FootnoteReference"/>
          <w:rFonts w:asciiTheme="minorBidi" w:hAnsiTheme="minorBidi"/>
          <w:sz w:val="24"/>
          <w:szCs w:val="24"/>
        </w:rPr>
        <w:footnoteReference w:id="3"/>
      </w:r>
      <w:r w:rsidR="001D3CE5" w:rsidRPr="00255602">
        <w:rPr>
          <w:rFonts w:asciiTheme="minorBidi" w:hAnsiTheme="minorBidi"/>
          <w:sz w:val="24"/>
          <w:szCs w:val="24"/>
        </w:rPr>
        <w:t>who have chose</w:t>
      </w:r>
      <w:r w:rsidR="00773207" w:rsidRPr="00255602">
        <w:rPr>
          <w:rFonts w:asciiTheme="minorBidi" w:hAnsiTheme="minorBidi"/>
          <w:sz w:val="24"/>
          <w:szCs w:val="24"/>
        </w:rPr>
        <w:t>n</w:t>
      </w:r>
      <w:r w:rsidR="001D3CE5" w:rsidRPr="00255602">
        <w:rPr>
          <w:rFonts w:asciiTheme="minorBidi" w:hAnsiTheme="minorBidi"/>
          <w:sz w:val="24"/>
          <w:szCs w:val="24"/>
        </w:rPr>
        <w:t xml:space="preserve"> to </w:t>
      </w:r>
      <w:r w:rsidR="00773207" w:rsidRPr="00255602">
        <w:rPr>
          <w:rFonts w:asciiTheme="minorBidi" w:hAnsiTheme="minorBidi"/>
          <w:sz w:val="24"/>
          <w:szCs w:val="24"/>
        </w:rPr>
        <w:t>support</w:t>
      </w:r>
      <w:r w:rsidR="001D3CE5" w:rsidRPr="00255602">
        <w:rPr>
          <w:rFonts w:asciiTheme="minorBidi" w:hAnsiTheme="minorBidi"/>
          <w:sz w:val="24"/>
          <w:szCs w:val="24"/>
        </w:rPr>
        <w:t xml:space="preserve"> the military group</w:t>
      </w:r>
      <w:r w:rsidR="00F800A8" w:rsidRPr="00255602">
        <w:rPr>
          <w:rFonts w:asciiTheme="minorBidi" w:hAnsiTheme="minorBidi"/>
          <w:sz w:val="24"/>
          <w:szCs w:val="24"/>
        </w:rPr>
        <w:t xml:space="preserve"> in power</w:t>
      </w:r>
      <w:r w:rsidR="001D3CE5" w:rsidRPr="00255602">
        <w:rPr>
          <w:rFonts w:asciiTheme="minorBidi" w:hAnsiTheme="minorBidi"/>
          <w:sz w:val="24"/>
          <w:szCs w:val="24"/>
        </w:rPr>
        <w:t>.</w:t>
      </w:r>
    </w:p>
    <w:p w14:paraId="028E0B70" w14:textId="77777777" w:rsidR="0051657A" w:rsidRPr="00597CBD" w:rsidRDefault="00F800A8" w:rsidP="00C82A42">
      <w:pPr>
        <w:spacing w:line="360" w:lineRule="auto"/>
        <w:jc w:val="both"/>
        <w:rPr>
          <w:rFonts w:asciiTheme="minorBidi" w:hAnsiTheme="minorBidi"/>
          <w:sz w:val="24"/>
          <w:szCs w:val="24"/>
        </w:rPr>
      </w:pPr>
      <w:r w:rsidRPr="00597CBD">
        <w:rPr>
          <w:rFonts w:asciiTheme="minorBidi" w:hAnsiTheme="minorBidi"/>
          <w:sz w:val="24"/>
          <w:szCs w:val="24"/>
        </w:rPr>
        <w:lastRenderedPageBreak/>
        <w:t>S</w:t>
      </w:r>
      <w:r w:rsidR="00FB427D" w:rsidRPr="00597CBD">
        <w:rPr>
          <w:rFonts w:asciiTheme="minorBidi" w:hAnsiTheme="minorBidi"/>
          <w:sz w:val="24"/>
          <w:szCs w:val="24"/>
        </w:rPr>
        <w:t>ince</w:t>
      </w:r>
      <w:r w:rsidR="004D4FE7" w:rsidRPr="00597CBD">
        <w:rPr>
          <w:rFonts w:asciiTheme="minorBidi" w:hAnsiTheme="minorBidi"/>
          <w:sz w:val="24"/>
          <w:szCs w:val="24"/>
        </w:rPr>
        <w:t xml:space="preserve"> the Prime </w:t>
      </w:r>
      <w:r w:rsidR="00202CE4" w:rsidRPr="00597CBD">
        <w:rPr>
          <w:rFonts w:asciiTheme="minorBidi" w:hAnsiTheme="minorBidi"/>
          <w:sz w:val="24"/>
          <w:szCs w:val="24"/>
        </w:rPr>
        <w:t>Minister</w:t>
      </w:r>
      <w:r w:rsidR="00485221">
        <w:rPr>
          <w:rFonts w:asciiTheme="minorBidi" w:hAnsiTheme="minorBidi"/>
          <w:sz w:val="24"/>
          <w:szCs w:val="24"/>
        </w:rPr>
        <w:t xml:space="preserve"> </w:t>
      </w:r>
      <w:r w:rsidR="00FB427D" w:rsidRPr="00597CBD">
        <w:rPr>
          <w:rFonts w:asciiTheme="minorBidi" w:hAnsiTheme="minorBidi"/>
          <w:sz w:val="24"/>
          <w:szCs w:val="24"/>
        </w:rPr>
        <w:t>Abdalla</w:t>
      </w:r>
      <w:r w:rsidR="00485221">
        <w:rPr>
          <w:rFonts w:asciiTheme="minorBidi" w:hAnsiTheme="minorBidi"/>
          <w:sz w:val="24"/>
          <w:szCs w:val="24"/>
        </w:rPr>
        <w:t xml:space="preserve"> </w:t>
      </w:r>
      <w:r w:rsidR="004D4FE7" w:rsidRPr="00597CBD">
        <w:rPr>
          <w:rFonts w:asciiTheme="minorBidi" w:hAnsiTheme="minorBidi"/>
          <w:sz w:val="24"/>
          <w:szCs w:val="24"/>
        </w:rPr>
        <w:t>Ha</w:t>
      </w:r>
      <w:r w:rsidR="00FB427D" w:rsidRPr="00597CBD">
        <w:rPr>
          <w:rFonts w:asciiTheme="minorBidi" w:hAnsiTheme="minorBidi"/>
          <w:sz w:val="24"/>
          <w:szCs w:val="24"/>
        </w:rPr>
        <w:t>mdok resigned earlier January</w:t>
      </w:r>
      <w:r w:rsidRPr="00597CBD">
        <w:rPr>
          <w:rFonts w:asciiTheme="minorBidi" w:hAnsiTheme="minorBidi"/>
          <w:sz w:val="24"/>
          <w:szCs w:val="24"/>
        </w:rPr>
        <w:t>-2022</w:t>
      </w:r>
      <w:r w:rsidR="00FB427D" w:rsidRPr="00597CBD">
        <w:rPr>
          <w:rFonts w:asciiTheme="minorBidi" w:hAnsiTheme="minorBidi"/>
          <w:sz w:val="24"/>
          <w:szCs w:val="24"/>
        </w:rPr>
        <w:t xml:space="preserve">, no replacement has been appointed. The </w:t>
      </w:r>
      <w:r w:rsidR="00586013" w:rsidRPr="00597CBD">
        <w:rPr>
          <w:rFonts w:asciiTheme="minorBidi" w:hAnsiTheme="minorBidi"/>
          <w:sz w:val="24"/>
          <w:szCs w:val="24"/>
        </w:rPr>
        <w:t>United Nations Integrated Transition Assistance Mission in Sudan (</w:t>
      </w:r>
      <w:r w:rsidR="00202CE4" w:rsidRPr="00597CBD">
        <w:rPr>
          <w:rFonts w:asciiTheme="minorBidi" w:hAnsiTheme="minorBidi"/>
          <w:sz w:val="24"/>
          <w:szCs w:val="24"/>
        </w:rPr>
        <w:t>UN</w:t>
      </w:r>
      <w:r w:rsidR="006E5551" w:rsidRPr="00597CBD">
        <w:rPr>
          <w:rFonts w:asciiTheme="minorBidi" w:hAnsiTheme="minorBidi"/>
          <w:sz w:val="24"/>
          <w:szCs w:val="24"/>
        </w:rPr>
        <w:t>ITAMS</w:t>
      </w:r>
      <w:r w:rsidR="00586013" w:rsidRPr="00597CBD">
        <w:rPr>
          <w:rFonts w:asciiTheme="minorBidi" w:hAnsiTheme="minorBidi"/>
          <w:sz w:val="24"/>
          <w:szCs w:val="24"/>
        </w:rPr>
        <w:t>)</w:t>
      </w:r>
      <w:r w:rsidR="00202CE4" w:rsidRPr="00597CBD">
        <w:rPr>
          <w:rFonts w:asciiTheme="minorBidi" w:hAnsiTheme="minorBidi"/>
          <w:sz w:val="24"/>
          <w:szCs w:val="24"/>
        </w:rPr>
        <w:t xml:space="preserve">, </w:t>
      </w:r>
      <w:r w:rsidR="00586013" w:rsidRPr="00597CBD">
        <w:rPr>
          <w:rFonts w:asciiTheme="minorBidi" w:hAnsiTheme="minorBidi"/>
          <w:sz w:val="24"/>
          <w:szCs w:val="24"/>
        </w:rPr>
        <w:t>African Union (</w:t>
      </w:r>
      <w:r w:rsidR="00202CE4" w:rsidRPr="00597CBD">
        <w:rPr>
          <w:rFonts w:asciiTheme="minorBidi" w:hAnsiTheme="minorBidi"/>
          <w:sz w:val="24"/>
          <w:szCs w:val="24"/>
        </w:rPr>
        <w:t>AU</w:t>
      </w:r>
      <w:r w:rsidR="00586013" w:rsidRPr="00597CBD">
        <w:rPr>
          <w:rFonts w:asciiTheme="minorBidi" w:hAnsiTheme="minorBidi"/>
          <w:sz w:val="24"/>
          <w:szCs w:val="24"/>
        </w:rPr>
        <w:t>)</w:t>
      </w:r>
      <w:r w:rsidR="00202CE4" w:rsidRPr="00597CBD">
        <w:rPr>
          <w:rFonts w:asciiTheme="minorBidi" w:hAnsiTheme="minorBidi"/>
          <w:sz w:val="24"/>
          <w:szCs w:val="24"/>
        </w:rPr>
        <w:t xml:space="preserve"> and </w:t>
      </w:r>
      <w:r w:rsidR="00586013" w:rsidRPr="00597CBD">
        <w:rPr>
          <w:rFonts w:asciiTheme="minorBidi" w:hAnsiTheme="minorBidi"/>
          <w:sz w:val="24"/>
          <w:szCs w:val="24"/>
        </w:rPr>
        <w:t>Intergovernmental Authority on Development (</w:t>
      </w:r>
      <w:r w:rsidR="00202CE4" w:rsidRPr="00597CBD">
        <w:rPr>
          <w:rFonts w:asciiTheme="minorBidi" w:hAnsiTheme="minorBidi"/>
          <w:sz w:val="24"/>
          <w:szCs w:val="24"/>
        </w:rPr>
        <w:t>IGAD</w:t>
      </w:r>
      <w:r w:rsidR="00586013" w:rsidRPr="00597CBD">
        <w:rPr>
          <w:rFonts w:asciiTheme="minorBidi" w:hAnsiTheme="minorBidi"/>
          <w:sz w:val="24"/>
          <w:szCs w:val="24"/>
        </w:rPr>
        <w:t>)</w:t>
      </w:r>
      <w:r w:rsidR="00202CE4" w:rsidRPr="00597CBD">
        <w:rPr>
          <w:rFonts w:asciiTheme="minorBidi" w:hAnsiTheme="minorBidi"/>
          <w:sz w:val="24"/>
          <w:szCs w:val="24"/>
        </w:rPr>
        <w:t xml:space="preserve"> mediated through an initiated platform to enable negotiation</w:t>
      </w:r>
      <w:r w:rsidRPr="00597CBD">
        <w:rPr>
          <w:rFonts w:asciiTheme="minorBidi" w:hAnsiTheme="minorBidi"/>
          <w:sz w:val="24"/>
          <w:szCs w:val="24"/>
        </w:rPr>
        <w:t>s</w:t>
      </w:r>
      <w:r w:rsidR="00202CE4" w:rsidRPr="00597CBD">
        <w:rPr>
          <w:rFonts w:asciiTheme="minorBidi" w:hAnsiTheme="minorBidi"/>
          <w:sz w:val="24"/>
          <w:szCs w:val="24"/>
        </w:rPr>
        <w:t xml:space="preserve"> and</w:t>
      </w:r>
      <w:r w:rsidR="00FB427D" w:rsidRPr="00597CBD">
        <w:rPr>
          <w:rFonts w:asciiTheme="minorBidi" w:hAnsiTheme="minorBidi"/>
          <w:sz w:val="24"/>
          <w:szCs w:val="24"/>
        </w:rPr>
        <w:t xml:space="preserve"> discussion</w:t>
      </w:r>
      <w:r w:rsidRPr="00597CBD">
        <w:rPr>
          <w:rFonts w:asciiTheme="minorBidi" w:hAnsiTheme="minorBidi"/>
          <w:sz w:val="24"/>
          <w:szCs w:val="24"/>
        </w:rPr>
        <w:t>s</w:t>
      </w:r>
      <w:r w:rsidR="00995410">
        <w:rPr>
          <w:rFonts w:asciiTheme="minorBidi" w:hAnsiTheme="minorBidi"/>
          <w:sz w:val="24"/>
          <w:szCs w:val="24"/>
        </w:rPr>
        <w:t xml:space="preserve"> </w:t>
      </w:r>
      <w:r w:rsidR="00202CE4" w:rsidRPr="00597CBD">
        <w:rPr>
          <w:rFonts w:asciiTheme="minorBidi" w:hAnsiTheme="minorBidi"/>
          <w:sz w:val="24"/>
          <w:szCs w:val="24"/>
        </w:rPr>
        <w:t xml:space="preserve">between </w:t>
      </w:r>
      <w:r w:rsidR="00FB427D" w:rsidRPr="00597CBD">
        <w:rPr>
          <w:rFonts w:asciiTheme="minorBidi" w:hAnsiTheme="minorBidi"/>
          <w:sz w:val="24"/>
          <w:szCs w:val="24"/>
        </w:rPr>
        <w:t>political groups</w:t>
      </w:r>
      <w:r w:rsidRPr="00597CBD">
        <w:rPr>
          <w:rFonts w:asciiTheme="minorBidi" w:hAnsiTheme="minorBidi"/>
          <w:sz w:val="24"/>
          <w:szCs w:val="24"/>
        </w:rPr>
        <w:t xml:space="preserve">. However, </w:t>
      </w:r>
      <w:r w:rsidR="00FB427D" w:rsidRPr="00597CBD">
        <w:rPr>
          <w:rFonts w:asciiTheme="minorBidi" w:hAnsiTheme="minorBidi"/>
          <w:sz w:val="24"/>
          <w:szCs w:val="24"/>
        </w:rPr>
        <w:t xml:space="preserve">majority of Sudanese </w:t>
      </w:r>
      <w:r w:rsidR="00273378" w:rsidRPr="00597CBD">
        <w:rPr>
          <w:rFonts w:asciiTheme="minorBidi" w:hAnsiTheme="minorBidi"/>
          <w:sz w:val="24"/>
          <w:szCs w:val="24"/>
        </w:rPr>
        <w:t xml:space="preserve">mistrust this engagement because the </w:t>
      </w:r>
      <w:r w:rsidR="00FB427D" w:rsidRPr="00597CBD">
        <w:rPr>
          <w:rFonts w:asciiTheme="minorBidi" w:hAnsiTheme="minorBidi"/>
          <w:sz w:val="24"/>
          <w:szCs w:val="24"/>
        </w:rPr>
        <w:t xml:space="preserve">main political parties are not part of the discussions. </w:t>
      </w:r>
      <w:r w:rsidR="00273378" w:rsidRPr="00597CBD">
        <w:rPr>
          <w:rFonts w:asciiTheme="minorBidi" w:hAnsiTheme="minorBidi"/>
          <w:sz w:val="24"/>
          <w:szCs w:val="24"/>
        </w:rPr>
        <w:t>The h</w:t>
      </w:r>
      <w:r w:rsidR="00223D30" w:rsidRPr="00597CBD">
        <w:rPr>
          <w:rFonts w:asciiTheme="minorBidi" w:hAnsiTheme="minorBidi"/>
          <w:sz w:val="24"/>
          <w:szCs w:val="24"/>
        </w:rPr>
        <w:t xml:space="preserve">uman rights situation is </w:t>
      </w:r>
      <w:r w:rsidR="00273378" w:rsidRPr="00597CBD">
        <w:rPr>
          <w:rFonts w:asciiTheme="minorBidi" w:hAnsiTheme="minorBidi"/>
          <w:sz w:val="24"/>
          <w:szCs w:val="24"/>
        </w:rPr>
        <w:t>getting worse</w:t>
      </w:r>
      <w:r w:rsidR="00485221">
        <w:rPr>
          <w:rFonts w:asciiTheme="minorBidi" w:hAnsiTheme="minorBidi"/>
          <w:sz w:val="24"/>
          <w:szCs w:val="24"/>
        </w:rPr>
        <w:t xml:space="preserve"> </w:t>
      </w:r>
      <w:r w:rsidR="002B576A" w:rsidRPr="00597CBD">
        <w:rPr>
          <w:rFonts w:asciiTheme="minorBidi" w:hAnsiTheme="minorBidi"/>
          <w:sz w:val="24"/>
          <w:szCs w:val="24"/>
        </w:rPr>
        <w:t xml:space="preserve">and </w:t>
      </w:r>
      <w:r w:rsidR="00202CE4" w:rsidRPr="00597CBD">
        <w:rPr>
          <w:rFonts w:asciiTheme="minorBidi" w:hAnsiTheme="minorBidi"/>
          <w:sz w:val="24"/>
          <w:szCs w:val="24"/>
        </w:rPr>
        <w:t>the securit</w:t>
      </w:r>
      <w:r w:rsidR="00273378" w:rsidRPr="00597CBD">
        <w:rPr>
          <w:rFonts w:asciiTheme="minorBidi" w:hAnsiTheme="minorBidi"/>
          <w:sz w:val="24"/>
          <w:szCs w:val="24"/>
        </w:rPr>
        <w:t xml:space="preserve">y organs act with impunity with the support of </w:t>
      </w:r>
      <w:r w:rsidR="00202CE4" w:rsidRPr="00597CBD">
        <w:rPr>
          <w:rFonts w:asciiTheme="minorBidi" w:hAnsiTheme="minorBidi"/>
          <w:sz w:val="24"/>
          <w:szCs w:val="24"/>
        </w:rPr>
        <w:t xml:space="preserve">the </w:t>
      </w:r>
      <w:r w:rsidR="00273378" w:rsidRPr="00597CBD">
        <w:rPr>
          <w:rFonts w:asciiTheme="minorBidi" w:hAnsiTheme="minorBidi"/>
          <w:sz w:val="24"/>
          <w:szCs w:val="24"/>
        </w:rPr>
        <w:t xml:space="preserve">coup leader through </w:t>
      </w:r>
      <w:r w:rsidR="00202CE4" w:rsidRPr="00597CBD">
        <w:rPr>
          <w:rFonts w:asciiTheme="minorBidi" w:hAnsiTheme="minorBidi"/>
          <w:sz w:val="24"/>
          <w:szCs w:val="24"/>
        </w:rPr>
        <w:t>a presidential order</w:t>
      </w:r>
      <w:r w:rsidR="00586013" w:rsidRPr="00597CBD">
        <w:rPr>
          <w:rFonts w:asciiTheme="minorBidi" w:hAnsiTheme="minorBidi"/>
          <w:sz w:val="24"/>
          <w:szCs w:val="24"/>
        </w:rPr>
        <w:t xml:space="preserve"> (appendix – 2)</w:t>
      </w:r>
      <w:r w:rsidR="00C82A42">
        <w:rPr>
          <w:rFonts w:asciiTheme="minorBidi" w:hAnsiTheme="minorBidi"/>
          <w:sz w:val="24"/>
          <w:szCs w:val="24"/>
        </w:rPr>
        <w:t>, m</w:t>
      </w:r>
      <w:r w:rsidR="00251B5A" w:rsidRPr="00597CBD">
        <w:rPr>
          <w:rFonts w:asciiTheme="minorBidi" w:hAnsiTheme="minorBidi"/>
          <w:sz w:val="24"/>
          <w:szCs w:val="24"/>
        </w:rPr>
        <w:t>ore to that</w:t>
      </w:r>
      <w:r w:rsidR="00223D30" w:rsidRPr="00597CBD">
        <w:rPr>
          <w:rFonts w:asciiTheme="minorBidi" w:hAnsiTheme="minorBidi"/>
          <w:sz w:val="24"/>
          <w:szCs w:val="24"/>
        </w:rPr>
        <w:t>,</w:t>
      </w:r>
      <w:r w:rsidR="00251B5A" w:rsidRPr="00597CBD">
        <w:rPr>
          <w:rFonts w:asciiTheme="minorBidi" w:hAnsiTheme="minorBidi"/>
          <w:sz w:val="24"/>
          <w:szCs w:val="24"/>
        </w:rPr>
        <w:t xml:space="preserve"> the</w:t>
      </w:r>
      <w:r w:rsidR="00B537F2" w:rsidRPr="00597CBD">
        <w:rPr>
          <w:rFonts w:asciiTheme="minorBidi" w:hAnsiTheme="minorBidi"/>
          <w:sz w:val="24"/>
          <w:szCs w:val="24"/>
        </w:rPr>
        <w:t xml:space="preserve"> current</w:t>
      </w:r>
      <w:r w:rsidR="00223D30" w:rsidRPr="00597CBD">
        <w:rPr>
          <w:rFonts w:asciiTheme="minorBidi" w:hAnsiTheme="minorBidi"/>
          <w:sz w:val="24"/>
          <w:szCs w:val="24"/>
        </w:rPr>
        <w:t xml:space="preserve"> economic situ</w:t>
      </w:r>
      <w:r w:rsidR="00B537F2" w:rsidRPr="00597CBD">
        <w:rPr>
          <w:rFonts w:asciiTheme="minorBidi" w:hAnsiTheme="minorBidi"/>
          <w:sz w:val="24"/>
          <w:szCs w:val="24"/>
        </w:rPr>
        <w:t>ation is getting worse also</w:t>
      </w:r>
      <w:r w:rsidR="00223D30" w:rsidRPr="00597CBD">
        <w:rPr>
          <w:rFonts w:asciiTheme="minorBidi" w:hAnsiTheme="minorBidi"/>
          <w:sz w:val="24"/>
          <w:szCs w:val="24"/>
        </w:rPr>
        <w:t xml:space="preserve">. </w:t>
      </w:r>
    </w:p>
    <w:p w14:paraId="028E0B71" w14:textId="77777777" w:rsidR="0051657A" w:rsidRPr="00485221" w:rsidRDefault="0051657A" w:rsidP="006D2F5F">
      <w:pPr>
        <w:pStyle w:val="Heading2"/>
        <w:jc w:val="both"/>
      </w:pPr>
      <w:bookmarkStart w:id="24" w:name="_Toc80198711"/>
      <w:bookmarkStart w:id="25" w:name="_Toc111397232"/>
      <w:r w:rsidRPr="00485221">
        <w:t>Statement of the problem</w:t>
      </w:r>
      <w:bookmarkEnd w:id="24"/>
      <w:bookmarkEnd w:id="25"/>
    </w:p>
    <w:p w14:paraId="028E0B72" w14:textId="77777777" w:rsidR="004C234E" w:rsidRPr="00622013" w:rsidRDefault="00735440" w:rsidP="006E5551">
      <w:pPr>
        <w:spacing w:line="360" w:lineRule="auto"/>
        <w:jc w:val="both"/>
        <w:rPr>
          <w:rFonts w:asciiTheme="minorBidi" w:hAnsiTheme="minorBidi"/>
          <w:sz w:val="24"/>
          <w:szCs w:val="24"/>
        </w:rPr>
      </w:pPr>
      <w:r w:rsidRPr="00622013">
        <w:rPr>
          <w:rFonts w:asciiTheme="minorBidi" w:hAnsiTheme="minorBidi"/>
          <w:sz w:val="24"/>
          <w:szCs w:val="24"/>
        </w:rPr>
        <w:t>The human rights situation all over the country of Sudan is</w:t>
      </w:r>
      <w:r w:rsidR="006F3D28">
        <w:rPr>
          <w:rFonts w:asciiTheme="minorBidi" w:hAnsiTheme="minorBidi"/>
          <w:sz w:val="24"/>
          <w:szCs w:val="24"/>
        </w:rPr>
        <w:t xml:space="preserve"> </w:t>
      </w:r>
      <w:r w:rsidRPr="00622013">
        <w:rPr>
          <w:rFonts w:asciiTheme="minorBidi" w:hAnsiTheme="minorBidi"/>
          <w:sz w:val="24"/>
          <w:szCs w:val="24"/>
        </w:rPr>
        <w:t xml:space="preserve">deteriorating. </w:t>
      </w:r>
      <w:r w:rsidR="0084015B" w:rsidRPr="00622013">
        <w:rPr>
          <w:rFonts w:asciiTheme="minorBidi" w:hAnsiTheme="minorBidi"/>
          <w:sz w:val="24"/>
          <w:szCs w:val="24"/>
        </w:rPr>
        <w:t>Ever s</w:t>
      </w:r>
      <w:r w:rsidR="006F3D28">
        <w:rPr>
          <w:rFonts w:asciiTheme="minorBidi" w:hAnsiTheme="minorBidi"/>
          <w:sz w:val="24"/>
          <w:szCs w:val="24"/>
        </w:rPr>
        <w:t>ince the coup</w:t>
      </w:r>
      <w:r w:rsidR="0084015B" w:rsidRPr="00622013">
        <w:rPr>
          <w:rFonts w:asciiTheme="minorBidi" w:hAnsiTheme="minorBidi"/>
          <w:sz w:val="24"/>
          <w:szCs w:val="24"/>
        </w:rPr>
        <w:t xml:space="preserve"> (25</w:t>
      </w:r>
      <w:r w:rsidR="0084015B" w:rsidRPr="00622013">
        <w:rPr>
          <w:rFonts w:asciiTheme="minorBidi" w:hAnsiTheme="minorBidi"/>
          <w:sz w:val="24"/>
          <w:szCs w:val="24"/>
          <w:vertAlign w:val="superscript"/>
        </w:rPr>
        <w:t>th</w:t>
      </w:r>
      <w:r w:rsidR="0084015B" w:rsidRPr="00622013">
        <w:rPr>
          <w:rFonts w:asciiTheme="minorBidi" w:hAnsiTheme="minorBidi"/>
          <w:sz w:val="24"/>
          <w:szCs w:val="24"/>
        </w:rPr>
        <w:t xml:space="preserve"> October 2021) took place</w:t>
      </w:r>
      <w:r w:rsidR="00071798" w:rsidRPr="00622013">
        <w:rPr>
          <w:rFonts w:asciiTheme="minorBidi" w:hAnsiTheme="minorBidi"/>
          <w:sz w:val="24"/>
          <w:szCs w:val="24"/>
        </w:rPr>
        <w:t>, m</w:t>
      </w:r>
      <w:r w:rsidR="0010226A" w:rsidRPr="00622013">
        <w:rPr>
          <w:rFonts w:asciiTheme="minorBidi" w:hAnsiTheme="minorBidi"/>
          <w:sz w:val="24"/>
          <w:szCs w:val="24"/>
        </w:rPr>
        <w:t xml:space="preserve">any people (protesters) have been killed during </w:t>
      </w:r>
      <w:r w:rsidR="002B576A" w:rsidRPr="00622013">
        <w:rPr>
          <w:rFonts w:asciiTheme="minorBidi" w:hAnsiTheme="minorBidi"/>
          <w:sz w:val="24"/>
          <w:szCs w:val="24"/>
        </w:rPr>
        <w:t>demonstrations</w:t>
      </w:r>
      <w:r w:rsidR="0010226A" w:rsidRPr="00622013">
        <w:rPr>
          <w:rFonts w:asciiTheme="minorBidi" w:hAnsiTheme="minorBidi"/>
          <w:sz w:val="24"/>
          <w:szCs w:val="24"/>
        </w:rPr>
        <w:t xml:space="preserve">. </w:t>
      </w:r>
      <w:r w:rsidR="000D45BF" w:rsidRPr="00622013">
        <w:rPr>
          <w:rFonts w:asciiTheme="minorBidi" w:hAnsiTheme="minorBidi"/>
          <w:sz w:val="24"/>
          <w:szCs w:val="24"/>
        </w:rPr>
        <w:t>More than</w:t>
      </w:r>
      <w:r w:rsidR="002B576A" w:rsidRPr="00622013">
        <w:rPr>
          <w:rFonts w:asciiTheme="minorBidi" w:hAnsiTheme="minorBidi"/>
          <w:sz w:val="24"/>
          <w:szCs w:val="24"/>
        </w:rPr>
        <w:t xml:space="preserve"> one hundred </w:t>
      </w:r>
      <w:r w:rsidR="000D45BF" w:rsidRPr="00622013">
        <w:rPr>
          <w:rFonts w:asciiTheme="minorBidi" w:hAnsiTheme="minorBidi"/>
          <w:sz w:val="24"/>
          <w:szCs w:val="24"/>
        </w:rPr>
        <w:t xml:space="preserve">people have been killed and thousands have been </w:t>
      </w:r>
      <w:r w:rsidR="002B576A" w:rsidRPr="00622013">
        <w:rPr>
          <w:rFonts w:asciiTheme="minorBidi" w:hAnsiTheme="minorBidi"/>
          <w:sz w:val="24"/>
          <w:szCs w:val="24"/>
        </w:rPr>
        <w:t>arrested</w:t>
      </w:r>
      <w:r w:rsidR="000D45BF" w:rsidRPr="00622013">
        <w:rPr>
          <w:rFonts w:asciiTheme="minorBidi" w:hAnsiTheme="minorBidi"/>
          <w:sz w:val="24"/>
          <w:szCs w:val="24"/>
        </w:rPr>
        <w:t>.</w:t>
      </w:r>
      <w:r w:rsidR="00995410">
        <w:rPr>
          <w:rFonts w:asciiTheme="minorBidi" w:hAnsiTheme="minorBidi"/>
          <w:sz w:val="24"/>
          <w:szCs w:val="24"/>
        </w:rPr>
        <w:t xml:space="preserve"> </w:t>
      </w:r>
      <w:r w:rsidR="000D45BF" w:rsidRPr="00622013">
        <w:rPr>
          <w:rFonts w:asciiTheme="minorBidi" w:hAnsiTheme="minorBidi"/>
          <w:sz w:val="24"/>
          <w:szCs w:val="24"/>
        </w:rPr>
        <w:t>T</w:t>
      </w:r>
      <w:r w:rsidR="002B576A" w:rsidRPr="00622013">
        <w:rPr>
          <w:rFonts w:asciiTheme="minorBidi" w:hAnsiTheme="minorBidi"/>
          <w:sz w:val="24"/>
          <w:szCs w:val="24"/>
        </w:rPr>
        <w:t>he Genera</w:t>
      </w:r>
      <w:r w:rsidR="006A1D86" w:rsidRPr="00622013">
        <w:rPr>
          <w:rFonts w:asciiTheme="minorBidi" w:hAnsiTheme="minorBidi"/>
          <w:sz w:val="24"/>
          <w:szCs w:val="24"/>
        </w:rPr>
        <w:t>l Intelligence Service (GIS)</w:t>
      </w:r>
      <w:r w:rsidR="002B576A" w:rsidRPr="00622013">
        <w:rPr>
          <w:rFonts w:asciiTheme="minorBidi" w:hAnsiTheme="minorBidi"/>
          <w:sz w:val="24"/>
          <w:szCs w:val="24"/>
        </w:rPr>
        <w:t xml:space="preserve"> resumed their aggressive acts </w:t>
      </w:r>
      <w:r w:rsidR="006A1D86" w:rsidRPr="00622013">
        <w:rPr>
          <w:rFonts w:asciiTheme="minorBidi" w:hAnsiTheme="minorBidi"/>
          <w:sz w:val="24"/>
          <w:szCs w:val="24"/>
        </w:rPr>
        <w:t>and violence like it was during the regime of former president Al-Bashir</w:t>
      </w:r>
      <w:r w:rsidR="002B576A" w:rsidRPr="00622013">
        <w:rPr>
          <w:rFonts w:asciiTheme="minorBidi" w:hAnsiTheme="minorBidi"/>
          <w:sz w:val="24"/>
          <w:szCs w:val="24"/>
        </w:rPr>
        <w:t xml:space="preserve">. </w:t>
      </w:r>
    </w:p>
    <w:p w14:paraId="028E0B73" w14:textId="77777777" w:rsidR="0051657A" w:rsidRPr="00622013" w:rsidRDefault="0051657A" w:rsidP="006E5551">
      <w:pPr>
        <w:spacing w:line="360" w:lineRule="auto"/>
        <w:jc w:val="both"/>
        <w:rPr>
          <w:rFonts w:asciiTheme="minorBidi" w:hAnsiTheme="minorBidi"/>
          <w:sz w:val="24"/>
          <w:szCs w:val="24"/>
        </w:rPr>
      </w:pPr>
      <w:r w:rsidRPr="00622013">
        <w:rPr>
          <w:rFonts w:asciiTheme="minorBidi" w:hAnsiTheme="minorBidi"/>
          <w:sz w:val="24"/>
          <w:szCs w:val="24"/>
        </w:rPr>
        <w:t xml:space="preserve">The violations in conflict areas </w:t>
      </w:r>
      <w:r w:rsidR="002B576A" w:rsidRPr="00622013">
        <w:rPr>
          <w:rFonts w:asciiTheme="minorBidi" w:hAnsiTheme="minorBidi"/>
          <w:sz w:val="24"/>
          <w:szCs w:val="24"/>
        </w:rPr>
        <w:t xml:space="preserve">also </w:t>
      </w:r>
      <w:r w:rsidRPr="00622013">
        <w:rPr>
          <w:rFonts w:asciiTheme="minorBidi" w:hAnsiTheme="minorBidi"/>
          <w:sz w:val="24"/>
          <w:szCs w:val="24"/>
        </w:rPr>
        <w:t xml:space="preserve">continued </w:t>
      </w:r>
      <w:r w:rsidR="00243F76" w:rsidRPr="00622013">
        <w:rPr>
          <w:rFonts w:asciiTheme="minorBidi" w:hAnsiTheme="minorBidi"/>
          <w:sz w:val="24"/>
          <w:szCs w:val="24"/>
        </w:rPr>
        <w:t xml:space="preserve">and the main perpetrators have been the </w:t>
      </w:r>
      <w:r w:rsidR="006E5551" w:rsidRPr="00622013">
        <w:rPr>
          <w:rFonts w:asciiTheme="minorBidi" w:hAnsiTheme="minorBidi"/>
          <w:sz w:val="24"/>
          <w:szCs w:val="24"/>
        </w:rPr>
        <w:t>Sudan Armed Force (SAF)</w:t>
      </w:r>
      <w:r w:rsidR="00243F76" w:rsidRPr="00622013">
        <w:rPr>
          <w:rFonts w:asciiTheme="minorBidi" w:hAnsiTheme="minorBidi"/>
          <w:sz w:val="24"/>
          <w:szCs w:val="24"/>
        </w:rPr>
        <w:t>,</w:t>
      </w:r>
      <w:r w:rsidR="006F3D28">
        <w:rPr>
          <w:rFonts w:asciiTheme="minorBidi" w:hAnsiTheme="minorBidi"/>
          <w:sz w:val="24"/>
          <w:szCs w:val="24"/>
        </w:rPr>
        <w:t xml:space="preserve"> </w:t>
      </w:r>
      <w:r w:rsidR="002B576A" w:rsidRPr="00622013">
        <w:rPr>
          <w:rFonts w:asciiTheme="minorBidi" w:hAnsiTheme="minorBidi"/>
          <w:sz w:val="24"/>
          <w:szCs w:val="24"/>
        </w:rPr>
        <w:t xml:space="preserve">GIS, </w:t>
      </w:r>
      <w:r w:rsidR="00F8658D" w:rsidRPr="00622013">
        <w:rPr>
          <w:rFonts w:asciiTheme="minorBidi" w:hAnsiTheme="minorBidi"/>
          <w:sz w:val="24"/>
          <w:szCs w:val="24"/>
        </w:rPr>
        <w:t>armed/</w:t>
      </w:r>
      <w:r w:rsidR="006F3D28">
        <w:rPr>
          <w:rFonts w:asciiTheme="minorBidi" w:hAnsiTheme="minorBidi"/>
          <w:sz w:val="24"/>
          <w:szCs w:val="24"/>
        </w:rPr>
        <w:t xml:space="preserve"> </w:t>
      </w:r>
      <w:r w:rsidR="00F8658D" w:rsidRPr="00622013">
        <w:rPr>
          <w:rFonts w:asciiTheme="minorBidi" w:hAnsiTheme="minorBidi"/>
          <w:sz w:val="24"/>
          <w:szCs w:val="24"/>
        </w:rPr>
        <w:t>equipped RSF,</w:t>
      </w:r>
      <w:r w:rsidRPr="00622013">
        <w:rPr>
          <w:rFonts w:asciiTheme="minorBidi" w:hAnsiTheme="minorBidi"/>
          <w:sz w:val="24"/>
          <w:szCs w:val="24"/>
        </w:rPr>
        <w:t xml:space="preserve"> PDF</w:t>
      </w:r>
      <w:r w:rsidR="009223EA" w:rsidRPr="00622013">
        <w:rPr>
          <w:rFonts w:asciiTheme="minorBidi" w:hAnsiTheme="minorBidi"/>
          <w:sz w:val="24"/>
          <w:szCs w:val="24"/>
        </w:rPr>
        <w:t xml:space="preserve"> (government militias)</w:t>
      </w:r>
      <w:r w:rsidR="006F3D28">
        <w:rPr>
          <w:rFonts w:asciiTheme="minorBidi" w:hAnsiTheme="minorBidi"/>
          <w:sz w:val="24"/>
          <w:szCs w:val="24"/>
        </w:rPr>
        <w:t>,</w:t>
      </w:r>
      <w:r w:rsidR="007F398D" w:rsidRPr="00622013">
        <w:rPr>
          <w:rFonts w:asciiTheme="minorBidi" w:hAnsiTheme="minorBidi"/>
          <w:sz w:val="24"/>
          <w:szCs w:val="24"/>
        </w:rPr>
        <w:t xml:space="preserve"> and </w:t>
      </w:r>
      <w:r w:rsidR="00243F76" w:rsidRPr="00622013">
        <w:rPr>
          <w:rFonts w:asciiTheme="minorBidi" w:hAnsiTheme="minorBidi"/>
          <w:sz w:val="24"/>
          <w:szCs w:val="24"/>
        </w:rPr>
        <w:t>the former regime agents who are still active</w:t>
      </w:r>
      <w:r w:rsidR="007F398D" w:rsidRPr="00622013">
        <w:rPr>
          <w:rFonts w:asciiTheme="minorBidi" w:hAnsiTheme="minorBidi"/>
          <w:sz w:val="24"/>
          <w:szCs w:val="24"/>
        </w:rPr>
        <w:t xml:space="preserve"> and always fueling</w:t>
      </w:r>
      <w:r w:rsidR="002B576A" w:rsidRPr="00622013">
        <w:rPr>
          <w:rFonts w:asciiTheme="minorBidi" w:hAnsiTheme="minorBidi"/>
          <w:sz w:val="24"/>
          <w:szCs w:val="24"/>
        </w:rPr>
        <w:t xml:space="preserve"> tribal conflicts</w:t>
      </w:r>
      <w:r w:rsidRPr="00622013">
        <w:rPr>
          <w:rFonts w:asciiTheme="minorBidi" w:hAnsiTheme="minorBidi"/>
          <w:sz w:val="24"/>
          <w:szCs w:val="24"/>
        </w:rPr>
        <w:t xml:space="preserve">. </w:t>
      </w:r>
      <w:r w:rsidR="004C234E" w:rsidRPr="00622013">
        <w:rPr>
          <w:rFonts w:asciiTheme="minorBidi" w:hAnsiTheme="minorBidi"/>
          <w:sz w:val="24"/>
          <w:szCs w:val="24"/>
        </w:rPr>
        <w:t>G</w:t>
      </w:r>
      <w:r w:rsidR="00BB3707" w:rsidRPr="00622013">
        <w:rPr>
          <w:rFonts w:asciiTheme="minorBidi" w:hAnsiTheme="minorBidi"/>
          <w:sz w:val="24"/>
          <w:szCs w:val="24"/>
        </w:rPr>
        <w:t>eneral</w:t>
      </w:r>
      <w:r w:rsidR="004C234E" w:rsidRPr="00622013">
        <w:rPr>
          <w:rFonts w:asciiTheme="minorBidi" w:hAnsiTheme="minorBidi"/>
          <w:sz w:val="24"/>
          <w:szCs w:val="24"/>
        </w:rPr>
        <w:t>ly, there is</w:t>
      </w:r>
      <w:r w:rsidR="00BB3707" w:rsidRPr="00622013">
        <w:rPr>
          <w:rFonts w:asciiTheme="minorBidi" w:hAnsiTheme="minorBidi"/>
          <w:sz w:val="24"/>
          <w:szCs w:val="24"/>
        </w:rPr>
        <w:t xml:space="preserve"> insecurity in the entire Sudan</w:t>
      </w:r>
      <w:r w:rsidR="004455F3" w:rsidRPr="00622013">
        <w:rPr>
          <w:rFonts w:asciiTheme="minorBidi" w:hAnsiTheme="minorBidi"/>
          <w:sz w:val="24"/>
          <w:szCs w:val="24"/>
        </w:rPr>
        <w:t xml:space="preserve"> including Khartoum</w:t>
      </w:r>
      <w:r w:rsidR="007F398D" w:rsidRPr="00622013">
        <w:rPr>
          <w:rFonts w:asciiTheme="minorBidi" w:hAnsiTheme="minorBidi"/>
          <w:sz w:val="24"/>
          <w:szCs w:val="24"/>
        </w:rPr>
        <w:t xml:space="preserve"> but</w:t>
      </w:r>
      <w:r w:rsidR="004C234E" w:rsidRPr="00622013">
        <w:rPr>
          <w:rFonts w:asciiTheme="minorBidi" w:hAnsiTheme="minorBidi"/>
          <w:sz w:val="24"/>
          <w:szCs w:val="24"/>
        </w:rPr>
        <w:t xml:space="preserve"> the security organs are not </w:t>
      </w:r>
      <w:r w:rsidR="007F398D" w:rsidRPr="00622013">
        <w:rPr>
          <w:rFonts w:asciiTheme="minorBidi" w:hAnsiTheme="minorBidi"/>
          <w:sz w:val="24"/>
          <w:szCs w:val="24"/>
        </w:rPr>
        <w:t>helping to stop it</w:t>
      </w:r>
      <w:r w:rsidR="00BB3707" w:rsidRPr="00622013">
        <w:rPr>
          <w:rFonts w:asciiTheme="minorBidi" w:hAnsiTheme="minorBidi"/>
          <w:sz w:val="24"/>
          <w:szCs w:val="24"/>
        </w:rPr>
        <w:t xml:space="preserve">. </w:t>
      </w:r>
    </w:p>
    <w:p w14:paraId="028E0B74" w14:textId="77777777" w:rsidR="0051657A" w:rsidRDefault="00681375" w:rsidP="00023C43">
      <w:pPr>
        <w:spacing w:line="360" w:lineRule="auto"/>
        <w:jc w:val="both"/>
        <w:rPr>
          <w:rFonts w:asciiTheme="minorBidi" w:hAnsiTheme="minorBidi"/>
          <w:sz w:val="24"/>
          <w:szCs w:val="24"/>
        </w:rPr>
      </w:pPr>
      <w:r w:rsidRPr="00622013">
        <w:rPr>
          <w:rFonts w:asciiTheme="minorBidi" w:hAnsiTheme="minorBidi"/>
          <w:sz w:val="24"/>
          <w:szCs w:val="24"/>
        </w:rPr>
        <w:t xml:space="preserve">In conflict areas, incidents of </w:t>
      </w:r>
      <w:r w:rsidR="00267FB4" w:rsidRPr="00622013">
        <w:rPr>
          <w:rFonts w:asciiTheme="minorBidi" w:hAnsiTheme="minorBidi"/>
          <w:sz w:val="24"/>
          <w:szCs w:val="24"/>
        </w:rPr>
        <w:t xml:space="preserve">arbitrary </w:t>
      </w:r>
      <w:r w:rsidR="009223EA" w:rsidRPr="00622013">
        <w:rPr>
          <w:rFonts w:asciiTheme="minorBidi" w:hAnsiTheme="minorBidi"/>
          <w:sz w:val="24"/>
          <w:szCs w:val="24"/>
        </w:rPr>
        <w:t>arrests</w:t>
      </w:r>
      <w:r w:rsidRPr="00622013">
        <w:rPr>
          <w:rFonts w:asciiTheme="minorBidi" w:hAnsiTheme="minorBidi"/>
          <w:sz w:val="24"/>
          <w:szCs w:val="24"/>
        </w:rPr>
        <w:t xml:space="preserve"> were many,</w:t>
      </w:r>
      <w:r w:rsidR="006F3D28">
        <w:rPr>
          <w:rFonts w:asciiTheme="minorBidi" w:hAnsiTheme="minorBidi"/>
          <w:sz w:val="24"/>
          <w:szCs w:val="24"/>
        </w:rPr>
        <w:t xml:space="preserve"> </w:t>
      </w:r>
      <w:r w:rsidRPr="00622013">
        <w:rPr>
          <w:rFonts w:asciiTheme="minorBidi" w:hAnsiTheme="minorBidi"/>
          <w:sz w:val="24"/>
          <w:szCs w:val="24"/>
        </w:rPr>
        <w:t>the number of people killed increased</w:t>
      </w:r>
      <w:r w:rsidR="0051657A" w:rsidRPr="00622013">
        <w:rPr>
          <w:rFonts w:asciiTheme="minorBidi" w:hAnsiTheme="minorBidi"/>
          <w:sz w:val="24"/>
          <w:szCs w:val="24"/>
        </w:rPr>
        <w:t xml:space="preserve"> due to insecurity or tribal conflict</w:t>
      </w:r>
      <w:r w:rsidR="00261D8F" w:rsidRPr="00622013">
        <w:rPr>
          <w:rFonts w:asciiTheme="minorBidi" w:hAnsiTheme="minorBidi"/>
          <w:sz w:val="24"/>
          <w:szCs w:val="24"/>
        </w:rPr>
        <w:t>s</w:t>
      </w:r>
      <w:r w:rsidR="0051657A" w:rsidRPr="00622013">
        <w:rPr>
          <w:rFonts w:asciiTheme="minorBidi" w:hAnsiTheme="minorBidi"/>
          <w:sz w:val="24"/>
          <w:szCs w:val="24"/>
        </w:rPr>
        <w:t>. Rights were violated in form of arbitrary arrests</w:t>
      </w:r>
      <w:r w:rsidR="009223EA" w:rsidRPr="00622013">
        <w:rPr>
          <w:rFonts w:asciiTheme="minorBidi" w:hAnsiTheme="minorBidi"/>
          <w:sz w:val="24"/>
          <w:szCs w:val="24"/>
        </w:rPr>
        <w:t xml:space="preserve"> (securit</w:t>
      </w:r>
      <w:r w:rsidR="00E1115F" w:rsidRPr="00622013">
        <w:rPr>
          <w:rFonts w:asciiTheme="minorBidi" w:hAnsiTheme="minorBidi"/>
          <w:sz w:val="24"/>
          <w:szCs w:val="24"/>
        </w:rPr>
        <w:t xml:space="preserve">y of persons), </w:t>
      </w:r>
      <w:r w:rsidR="00023C43" w:rsidRPr="00622013">
        <w:rPr>
          <w:rFonts w:asciiTheme="minorBidi" w:hAnsiTheme="minorBidi"/>
          <w:sz w:val="24"/>
          <w:szCs w:val="24"/>
        </w:rPr>
        <w:t>unlawful killing</w:t>
      </w:r>
      <w:r w:rsidR="004756D9" w:rsidRPr="00622013">
        <w:rPr>
          <w:rFonts w:asciiTheme="minorBidi" w:hAnsiTheme="minorBidi"/>
          <w:sz w:val="24"/>
          <w:szCs w:val="24"/>
        </w:rPr>
        <w:t>,</w:t>
      </w:r>
      <w:r w:rsidR="006F3D28">
        <w:rPr>
          <w:rFonts w:asciiTheme="minorBidi" w:hAnsiTheme="minorBidi"/>
          <w:sz w:val="24"/>
          <w:szCs w:val="24"/>
        </w:rPr>
        <w:t xml:space="preserve"> </w:t>
      </w:r>
      <w:r w:rsidR="0051657A" w:rsidRPr="00622013">
        <w:rPr>
          <w:rFonts w:asciiTheme="minorBidi" w:hAnsiTheme="minorBidi"/>
          <w:sz w:val="24"/>
          <w:szCs w:val="24"/>
        </w:rPr>
        <w:t xml:space="preserve">denying people </w:t>
      </w:r>
      <w:r w:rsidR="00023C43" w:rsidRPr="00622013">
        <w:rPr>
          <w:rFonts w:asciiTheme="minorBidi" w:hAnsiTheme="minorBidi"/>
          <w:sz w:val="24"/>
          <w:szCs w:val="24"/>
        </w:rPr>
        <w:t xml:space="preserve">fundamental </w:t>
      </w:r>
      <w:r w:rsidR="0051657A" w:rsidRPr="00622013">
        <w:rPr>
          <w:rFonts w:asciiTheme="minorBidi" w:hAnsiTheme="minorBidi"/>
          <w:sz w:val="24"/>
          <w:szCs w:val="24"/>
        </w:rPr>
        <w:t>rights and rights of civilians within conflict areas. Many times, the authorities (police in particular) refused or failed to carry out investigations of cases brought before them especially where RSF and PDF were involved. This is a challenge to good governance, rule of law and an indication of impunity.</w:t>
      </w:r>
    </w:p>
    <w:p w14:paraId="028E0B75" w14:textId="77777777" w:rsidR="00A03919" w:rsidRPr="00785C34" w:rsidRDefault="00A03919" w:rsidP="00023C43">
      <w:pPr>
        <w:spacing w:line="360" w:lineRule="auto"/>
        <w:jc w:val="both"/>
        <w:rPr>
          <w:rFonts w:asciiTheme="minorBidi" w:hAnsiTheme="minorBidi"/>
          <w:sz w:val="24"/>
          <w:szCs w:val="24"/>
        </w:rPr>
      </w:pPr>
    </w:p>
    <w:p w14:paraId="028E0B76" w14:textId="77777777" w:rsidR="007F3587" w:rsidRPr="00F7596C" w:rsidRDefault="007F3587" w:rsidP="006D2F5F">
      <w:pPr>
        <w:pStyle w:val="Heading2"/>
        <w:jc w:val="both"/>
      </w:pPr>
      <w:bookmarkStart w:id="26" w:name="_Toc31019984"/>
      <w:bookmarkStart w:id="27" w:name="_Toc80198712"/>
      <w:bookmarkStart w:id="28" w:name="_Toc111397233"/>
      <w:r w:rsidRPr="00F7596C">
        <w:lastRenderedPageBreak/>
        <w:t>Aim</w:t>
      </w:r>
      <w:bookmarkEnd w:id="21"/>
      <w:bookmarkEnd w:id="22"/>
      <w:r w:rsidR="000E18B7" w:rsidRPr="00F7596C">
        <w:t xml:space="preserve"> and objectives</w:t>
      </w:r>
      <w:bookmarkEnd w:id="26"/>
      <w:bookmarkEnd w:id="27"/>
      <w:bookmarkEnd w:id="28"/>
    </w:p>
    <w:p w14:paraId="028E0B77" w14:textId="77777777" w:rsidR="009F7534" w:rsidRPr="00F7596C" w:rsidRDefault="009F7534" w:rsidP="009F7534">
      <w:pPr>
        <w:spacing w:line="360" w:lineRule="auto"/>
        <w:jc w:val="both"/>
        <w:rPr>
          <w:rFonts w:asciiTheme="minorBidi" w:hAnsiTheme="minorBidi"/>
          <w:b/>
          <w:bCs/>
          <w:sz w:val="24"/>
          <w:szCs w:val="24"/>
        </w:rPr>
      </w:pPr>
      <w:bookmarkStart w:id="29" w:name="_Toc535939879"/>
      <w:r w:rsidRPr="00F7596C">
        <w:rPr>
          <w:rFonts w:asciiTheme="minorBidi" w:hAnsiTheme="minorBidi"/>
          <w:b/>
          <w:bCs/>
          <w:sz w:val="24"/>
          <w:szCs w:val="24"/>
        </w:rPr>
        <w:t>Aim</w:t>
      </w:r>
    </w:p>
    <w:p w14:paraId="028E0B78" w14:textId="77777777" w:rsidR="009F7534" w:rsidRPr="00790491" w:rsidRDefault="009F7534" w:rsidP="009F7534">
      <w:pPr>
        <w:autoSpaceDE w:val="0"/>
        <w:autoSpaceDN w:val="0"/>
        <w:adjustRightInd w:val="0"/>
        <w:spacing w:after="0" w:line="360" w:lineRule="auto"/>
        <w:jc w:val="both"/>
        <w:rPr>
          <w:rFonts w:asciiTheme="minorBidi" w:hAnsiTheme="minorBidi"/>
          <w:sz w:val="24"/>
          <w:szCs w:val="24"/>
        </w:rPr>
      </w:pPr>
      <w:r w:rsidRPr="00790491">
        <w:rPr>
          <w:rFonts w:asciiTheme="minorBidi" w:hAnsiTheme="minorBidi"/>
          <w:sz w:val="24"/>
          <w:szCs w:val="24"/>
        </w:rPr>
        <w:t>This report aims to bring to light the human rights violations and abuses in SK and BN states of Sudan (government territory) and the situation of IDPs from the two states.</w:t>
      </w:r>
    </w:p>
    <w:p w14:paraId="028E0B79" w14:textId="77777777" w:rsidR="009F7534" w:rsidRPr="00790491" w:rsidRDefault="009F7534" w:rsidP="009F7534">
      <w:pPr>
        <w:autoSpaceDE w:val="0"/>
        <w:autoSpaceDN w:val="0"/>
        <w:adjustRightInd w:val="0"/>
        <w:spacing w:after="0" w:line="360" w:lineRule="auto"/>
        <w:jc w:val="both"/>
        <w:rPr>
          <w:rFonts w:asciiTheme="minorBidi" w:hAnsiTheme="minorBidi"/>
          <w:b/>
          <w:bCs/>
          <w:sz w:val="24"/>
          <w:szCs w:val="24"/>
        </w:rPr>
      </w:pPr>
      <w:bookmarkStart w:id="30" w:name="_Toc506042213"/>
      <w:bookmarkStart w:id="31" w:name="_Toc535939875"/>
      <w:r w:rsidRPr="00790491">
        <w:rPr>
          <w:rFonts w:asciiTheme="minorBidi" w:hAnsiTheme="minorBidi"/>
          <w:b/>
          <w:bCs/>
          <w:sz w:val="24"/>
          <w:szCs w:val="24"/>
        </w:rPr>
        <w:t>Objectives</w:t>
      </w:r>
      <w:bookmarkEnd w:id="30"/>
      <w:bookmarkEnd w:id="31"/>
    </w:p>
    <w:p w14:paraId="028E0B7A" w14:textId="77777777" w:rsidR="009F7534" w:rsidRPr="00790491" w:rsidRDefault="009F7534" w:rsidP="009F7534">
      <w:pPr>
        <w:numPr>
          <w:ilvl w:val="0"/>
          <w:numId w:val="2"/>
        </w:numPr>
        <w:autoSpaceDE w:val="0"/>
        <w:autoSpaceDN w:val="0"/>
        <w:adjustRightInd w:val="0"/>
        <w:spacing w:after="196" w:line="360" w:lineRule="auto"/>
        <w:contextualSpacing/>
        <w:jc w:val="both"/>
        <w:rPr>
          <w:rFonts w:asciiTheme="minorBidi" w:eastAsiaTheme="minorHAnsi" w:hAnsiTheme="minorBidi"/>
          <w:sz w:val="24"/>
          <w:szCs w:val="24"/>
        </w:rPr>
      </w:pPr>
      <w:r w:rsidRPr="00790491">
        <w:rPr>
          <w:rFonts w:asciiTheme="minorBidi" w:eastAsiaTheme="minorHAnsi" w:hAnsiTheme="minorBidi"/>
          <w:sz w:val="24"/>
          <w:szCs w:val="24"/>
        </w:rPr>
        <w:t>To provide the United Nations</w:t>
      </w:r>
      <w:r w:rsidR="00995410">
        <w:rPr>
          <w:rFonts w:asciiTheme="minorBidi" w:eastAsiaTheme="minorHAnsi" w:hAnsiTheme="minorBidi"/>
          <w:sz w:val="24"/>
          <w:szCs w:val="24"/>
        </w:rPr>
        <w:t xml:space="preserve"> </w:t>
      </w:r>
      <w:r w:rsidRPr="00790491">
        <w:rPr>
          <w:rFonts w:asciiTheme="minorBidi" w:eastAsiaTheme="minorHAnsi" w:hAnsiTheme="minorBidi"/>
          <w:sz w:val="24"/>
          <w:szCs w:val="24"/>
        </w:rPr>
        <w:t>‟Human Rights Expert for Sudan”, African Union (AU), Amnesty International</w:t>
      </w:r>
      <w:r w:rsidR="00A03919">
        <w:rPr>
          <w:rFonts w:asciiTheme="minorBidi" w:eastAsiaTheme="minorHAnsi" w:hAnsiTheme="minorBidi"/>
          <w:sz w:val="24"/>
          <w:szCs w:val="24"/>
        </w:rPr>
        <w:t xml:space="preserve"> </w:t>
      </w:r>
      <w:r w:rsidRPr="00790491">
        <w:rPr>
          <w:rFonts w:asciiTheme="minorBidi" w:eastAsiaTheme="minorHAnsi" w:hAnsiTheme="minorBidi"/>
          <w:sz w:val="24"/>
          <w:szCs w:val="24"/>
        </w:rPr>
        <w:t xml:space="preserve">(AI), Human Rights Watch (HRW), </w:t>
      </w:r>
      <w:r w:rsidR="009B2DC4">
        <w:rPr>
          <w:rFonts w:asciiTheme="minorBidi" w:eastAsiaTheme="minorHAnsi" w:hAnsiTheme="minorBidi"/>
          <w:sz w:val="24"/>
          <w:szCs w:val="24"/>
        </w:rPr>
        <w:t xml:space="preserve">INGOs, </w:t>
      </w:r>
      <w:r w:rsidRPr="00790491">
        <w:rPr>
          <w:rFonts w:asciiTheme="minorBidi" w:eastAsiaTheme="minorHAnsi" w:hAnsiTheme="minorBidi"/>
          <w:sz w:val="24"/>
          <w:szCs w:val="24"/>
        </w:rPr>
        <w:t>the Diplomatic Missions/</w:t>
      </w:r>
      <w:r w:rsidR="00A03919">
        <w:rPr>
          <w:rFonts w:asciiTheme="minorBidi" w:eastAsiaTheme="minorHAnsi" w:hAnsiTheme="minorBidi"/>
          <w:sz w:val="24"/>
          <w:szCs w:val="24"/>
        </w:rPr>
        <w:t xml:space="preserve"> </w:t>
      </w:r>
      <w:r>
        <w:rPr>
          <w:rFonts w:asciiTheme="minorBidi" w:eastAsiaTheme="minorHAnsi" w:hAnsiTheme="minorBidi"/>
          <w:sz w:val="24"/>
          <w:szCs w:val="24"/>
        </w:rPr>
        <w:t>embassies in Sudan,</w:t>
      </w:r>
      <w:r w:rsidR="00A03919">
        <w:rPr>
          <w:rFonts w:asciiTheme="minorBidi" w:eastAsiaTheme="minorHAnsi" w:hAnsiTheme="minorBidi"/>
          <w:sz w:val="24"/>
          <w:szCs w:val="24"/>
        </w:rPr>
        <w:t xml:space="preserve"> </w:t>
      </w:r>
      <w:r w:rsidRPr="00790491">
        <w:rPr>
          <w:rFonts w:asciiTheme="minorBidi" w:eastAsiaTheme="minorHAnsi" w:hAnsiTheme="minorBidi"/>
          <w:sz w:val="24"/>
          <w:szCs w:val="24"/>
        </w:rPr>
        <w:t>institutes and individuals with information in order to enhance their efforts to improve</w:t>
      </w:r>
      <w:r w:rsidR="00A03919">
        <w:rPr>
          <w:rFonts w:asciiTheme="minorBidi" w:eastAsiaTheme="minorHAnsi" w:hAnsiTheme="minorBidi"/>
          <w:sz w:val="24"/>
          <w:szCs w:val="24"/>
        </w:rPr>
        <w:t xml:space="preserve"> </w:t>
      </w:r>
      <w:r w:rsidRPr="00790491">
        <w:rPr>
          <w:rFonts w:asciiTheme="minorBidi" w:eastAsiaTheme="minorHAnsi" w:hAnsiTheme="minorBidi"/>
          <w:sz w:val="24"/>
          <w:szCs w:val="24"/>
        </w:rPr>
        <w:t>the</w:t>
      </w:r>
      <w:r w:rsidR="00A03919">
        <w:rPr>
          <w:rFonts w:asciiTheme="minorBidi" w:eastAsiaTheme="minorHAnsi" w:hAnsiTheme="minorBidi"/>
          <w:sz w:val="24"/>
          <w:szCs w:val="24"/>
        </w:rPr>
        <w:t xml:space="preserve"> </w:t>
      </w:r>
      <w:r w:rsidRPr="00790491">
        <w:rPr>
          <w:rFonts w:asciiTheme="minorBidi" w:eastAsiaTheme="minorHAnsi" w:hAnsiTheme="minorBidi"/>
          <w:sz w:val="24"/>
          <w:szCs w:val="24"/>
        </w:rPr>
        <w:t>human rights situation</w:t>
      </w:r>
      <w:r w:rsidR="00A03919">
        <w:rPr>
          <w:rFonts w:asciiTheme="minorBidi" w:eastAsiaTheme="minorHAnsi" w:hAnsiTheme="minorBidi"/>
          <w:sz w:val="24"/>
          <w:szCs w:val="24"/>
        </w:rPr>
        <w:t xml:space="preserve"> </w:t>
      </w:r>
      <w:r w:rsidRPr="00790491">
        <w:rPr>
          <w:rFonts w:asciiTheme="minorBidi" w:eastAsiaTheme="minorHAnsi" w:hAnsiTheme="minorBidi"/>
          <w:sz w:val="24"/>
          <w:szCs w:val="24"/>
        </w:rPr>
        <w:t xml:space="preserve">in Sudan. </w:t>
      </w:r>
    </w:p>
    <w:p w14:paraId="028E0B7B" w14:textId="77777777" w:rsidR="009F7534" w:rsidRPr="00F7596C" w:rsidRDefault="009F7534" w:rsidP="009F7534">
      <w:pPr>
        <w:numPr>
          <w:ilvl w:val="0"/>
          <w:numId w:val="2"/>
        </w:numPr>
        <w:autoSpaceDE w:val="0"/>
        <w:autoSpaceDN w:val="0"/>
        <w:adjustRightInd w:val="0"/>
        <w:spacing w:after="196" w:line="360" w:lineRule="auto"/>
        <w:contextualSpacing/>
        <w:jc w:val="both"/>
        <w:rPr>
          <w:rFonts w:asciiTheme="minorBidi" w:eastAsiaTheme="minorHAnsi" w:hAnsiTheme="minorBidi"/>
          <w:sz w:val="24"/>
          <w:szCs w:val="24"/>
        </w:rPr>
      </w:pPr>
      <w:r w:rsidRPr="00F7596C">
        <w:rPr>
          <w:rFonts w:asciiTheme="minorBidi" w:eastAsiaTheme="minorHAnsi" w:hAnsiTheme="minorBidi"/>
          <w:sz w:val="24"/>
          <w:szCs w:val="24"/>
        </w:rPr>
        <w:t>To lobby and engage the Sudanese Civil Society and other stakeholders</w:t>
      </w:r>
      <w:r w:rsidR="00A03919">
        <w:rPr>
          <w:rFonts w:asciiTheme="minorBidi" w:eastAsiaTheme="minorHAnsi" w:hAnsiTheme="minorBidi"/>
          <w:sz w:val="24"/>
          <w:szCs w:val="24"/>
        </w:rPr>
        <w:t xml:space="preserve"> </w:t>
      </w:r>
      <w:r w:rsidRPr="00F7596C">
        <w:rPr>
          <w:rFonts w:asciiTheme="minorBidi" w:eastAsiaTheme="minorHAnsi" w:hAnsiTheme="minorBidi"/>
          <w:sz w:val="24"/>
          <w:szCs w:val="24"/>
        </w:rPr>
        <w:t xml:space="preserve">in the process of human rights advocacy. </w:t>
      </w:r>
    </w:p>
    <w:p w14:paraId="028E0B7C" w14:textId="77777777" w:rsidR="009F7534" w:rsidRPr="00F7596C" w:rsidRDefault="009F7534" w:rsidP="009F7534">
      <w:pPr>
        <w:numPr>
          <w:ilvl w:val="0"/>
          <w:numId w:val="2"/>
        </w:numPr>
        <w:autoSpaceDE w:val="0"/>
        <w:autoSpaceDN w:val="0"/>
        <w:adjustRightInd w:val="0"/>
        <w:spacing w:after="196" w:line="360" w:lineRule="auto"/>
        <w:contextualSpacing/>
        <w:jc w:val="both"/>
        <w:rPr>
          <w:rFonts w:asciiTheme="minorBidi" w:eastAsiaTheme="minorHAnsi" w:hAnsiTheme="minorBidi"/>
          <w:sz w:val="24"/>
          <w:szCs w:val="24"/>
        </w:rPr>
      </w:pPr>
      <w:r w:rsidRPr="00F7596C">
        <w:rPr>
          <w:rFonts w:asciiTheme="minorBidi" w:eastAsiaTheme="minorHAnsi" w:hAnsiTheme="minorBidi"/>
          <w:sz w:val="24"/>
          <w:szCs w:val="24"/>
        </w:rPr>
        <w:t xml:space="preserve"> To study the human rights situation in the conflict zones of SK and BN in Sudan and come up with appropriate recommendations. </w:t>
      </w:r>
    </w:p>
    <w:p w14:paraId="028E0B7D" w14:textId="77777777" w:rsidR="009F7534" w:rsidRPr="00F7596C" w:rsidRDefault="009F7534" w:rsidP="009F7534">
      <w:pPr>
        <w:pStyle w:val="Heading2"/>
        <w:jc w:val="both"/>
      </w:pPr>
      <w:bookmarkStart w:id="32" w:name="_Toc506042214"/>
      <w:bookmarkStart w:id="33" w:name="_Toc535939876"/>
      <w:bookmarkStart w:id="34" w:name="_Toc31019985"/>
      <w:bookmarkStart w:id="35" w:name="_Toc80198713"/>
      <w:bookmarkStart w:id="36" w:name="_Toc111397234"/>
      <w:bookmarkStart w:id="37" w:name="_Toc506042217"/>
      <w:bookmarkStart w:id="38" w:name="_Toc535939877"/>
      <w:r w:rsidRPr="00F7596C">
        <w:t>Scope of the report</w:t>
      </w:r>
      <w:bookmarkEnd w:id="32"/>
      <w:bookmarkEnd w:id="33"/>
      <w:bookmarkEnd w:id="34"/>
      <w:bookmarkEnd w:id="35"/>
      <w:bookmarkEnd w:id="36"/>
    </w:p>
    <w:p w14:paraId="028E0B7E" w14:textId="77777777" w:rsidR="009F7534" w:rsidRPr="009B2DC4" w:rsidRDefault="009F7534" w:rsidP="009F7534">
      <w:pPr>
        <w:autoSpaceDE w:val="0"/>
        <w:autoSpaceDN w:val="0"/>
        <w:adjustRightInd w:val="0"/>
        <w:spacing w:after="0" w:line="360" w:lineRule="auto"/>
        <w:jc w:val="both"/>
        <w:rPr>
          <w:rFonts w:asciiTheme="minorBidi" w:hAnsiTheme="minorBidi"/>
          <w:sz w:val="24"/>
          <w:szCs w:val="24"/>
        </w:rPr>
      </w:pPr>
      <w:r w:rsidRPr="00E9414B">
        <w:rPr>
          <w:rFonts w:asciiTheme="minorBidi" w:hAnsiTheme="minorBidi"/>
          <w:sz w:val="24"/>
          <w:szCs w:val="24"/>
        </w:rPr>
        <w:t>Sudan as a country consists of eighteen states and some of these states are undergoing conflict. This report covers south Kordufan (SK) and Blue Nile (BN)</w:t>
      </w:r>
      <w:r w:rsidR="004D106A">
        <w:rPr>
          <w:rFonts w:asciiTheme="minorBidi" w:hAnsiTheme="minorBidi"/>
          <w:sz w:val="24"/>
          <w:szCs w:val="24"/>
        </w:rPr>
        <w:t xml:space="preserve"> </w:t>
      </w:r>
      <w:r w:rsidRPr="00E9414B">
        <w:rPr>
          <w:rFonts w:asciiTheme="minorBidi" w:hAnsiTheme="minorBidi"/>
          <w:sz w:val="24"/>
          <w:szCs w:val="24"/>
        </w:rPr>
        <w:t xml:space="preserve">states in particular. South Kordufan state consists of seventeen (17) localities, some </w:t>
      </w:r>
      <w:r w:rsidRPr="009B2DC4">
        <w:rPr>
          <w:rFonts w:asciiTheme="minorBidi" w:hAnsiTheme="minorBidi"/>
          <w:sz w:val="24"/>
          <w:szCs w:val="24"/>
        </w:rPr>
        <w:t>are located within a territory controlled by SPLA-N and others are under government control. Blue Nile State consists of seven (7) localities</w:t>
      </w:r>
      <w:r w:rsidR="004D106A">
        <w:rPr>
          <w:rFonts w:asciiTheme="minorBidi" w:hAnsiTheme="minorBidi"/>
          <w:sz w:val="24"/>
          <w:szCs w:val="24"/>
        </w:rPr>
        <w:t xml:space="preserve"> </w:t>
      </w:r>
      <w:r w:rsidRPr="009B2DC4">
        <w:rPr>
          <w:rFonts w:asciiTheme="minorBidi" w:hAnsiTheme="minorBidi"/>
          <w:sz w:val="24"/>
          <w:szCs w:val="24"/>
        </w:rPr>
        <w:t xml:space="preserve">under government control with the presence of SPLA-N in four (4) localities. The violations and abuses documented in this particular report took place in SK, BN and other states where IDPs are.  </w:t>
      </w:r>
    </w:p>
    <w:p w14:paraId="028E0B7F" w14:textId="77777777" w:rsidR="009F7534" w:rsidRPr="004E0052" w:rsidRDefault="009F7534" w:rsidP="009F7534">
      <w:pPr>
        <w:spacing w:line="360" w:lineRule="auto"/>
        <w:jc w:val="both"/>
        <w:rPr>
          <w:rFonts w:asciiTheme="minorBidi" w:hAnsiTheme="minorBidi"/>
          <w:sz w:val="24"/>
          <w:szCs w:val="24"/>
        </w:rPr>
      </w:pPr>
      <w:r w:rsidRPr="00E9414B">
        <w:rPr>
          <w:rFonts w:asciiTheme="minorBidi" w:hAnsiTheme="minorBidi"/>
          <w:sz w:val="24"/>
          <w:szCs w:val="24"/>
        </w:rPr>
        <w:t>The following are the towns and villages in SK State which were mentioned in this report;</w:t>
      </w:r>
      <w:r w:rsidR="00192E62">
        <w:rPr>
          <w:rFonts w:asciiTheme="minorBidi" w:hAnsiTheme="minorBidi"/>
          <w:sz w:val="24"/>
          <w:szCs w:val="24"/>
        </w:rPr>
        <w:t xml:space="preserve"> </w:t>
      </w:r>
      <w:r w:rsidRPr="00E9414B">
        <w:rPr>
          <w:rFonts w:asciiTheme="minorBidi" w:hAnsiTheme="minorBidi"/>
          <w:sz w:val="24"/>
          <w:szCs w:val="24"/>
        </w:rPr>
        <w:t>Kadogli town, Elhegairat and Lagourey in Kadogli locality;</w:t>
      </w:r>
      <w:r w:rsidR="004D106A">
        <w:rPr>
          <w:rFonts w:asciiTheme="minorBidi" w:hAnsiTheme="minorBidi"/>
          <w:sz w:val="24"/>
          <w:szCs w:val="24"/>
        </w:rPr>
        <w:t xml:space="preserve"> </w:t>
      </w:r>
      <w:r w:rsidRPr="00E9414B">
        <w:rPr>
          <w:rFonts w:asciiTheme="minorBidi" w:hAnsiTheme="minorBidi"/>
          <w:sz w:val="24"/>
          <w:szCs w:val="24"/>
        </w:rPr>
        <w:t>Umbrambeta, Elfaid Um-Abdalla, Abu-Elhassan, Elgebailat, Khor-Eldelaib and Abu-Kershola in Abu-Kershola locality</w:t>
      </w:r>
      <w:r w:rsidRPr="004E0052">
        <w:rPr>
          <w:rFonts w:asciiTheme="minorBidi" w:hAnsiTheme="minorBidi"/>
          <w:sz w:val="24"/>
          <w:szCs w:val="24"/>
        </w:rPr>
        <w:t>; Aried village, Zalat-Magdod, Jabarouna, Tagmala, Al-Jibal Al-Humur</w:t>
      </w:r>
      <w:r w:rsidR="004D106A">
        <w:rPr>
          <w:rFonts w:asciiTheme="minorBidi" w:hAnsiTheme="minorBidi"/>
          <w:sz w:val="24"/>
          <w:szCs w:val="24"/>
        </w:rPr>
        <w:t xml:space="preserve"> </w:t>
      </w:r>
      <w:r w:rsidRPr="004E0052">
        <w:rPr>
          <w:rFonts w:asciiTheme="minorBidi" w:hAnsiTheme="minorBidi"/>
          <w:sz w:val="24"/>
          <w:szCs w:val="24"/>
        </w:rPr>
        <w:t>and Abu-Gebaiha</w:t>
      </w:r>
      <w:r w:rsidRPr="004E0052">
        <w:rPr>
          <w:rFonts w:ascii="Arial" w:hAnsi="Arial"/>
          <w:sz w:val="24"/>
          <w:szCs w:val="24"/>
        </w:rPr>
        <w:t xml:space="preserve"> in Abu-Gebaiha locality;</w:t>
      </w:r>
      <w:r w:rsidR="004D106A">
        <w:rPr>
          <w:rFonts w:ascii="Arial" w:hAnsi="Arial"/>
          <w:sz w:val="24"/>
          <w:szCs w:val="24"/>
        </w:rPr>
        <w:t xml:space="preserve"> </w:t>
      </w:r>
      <w:r w:rsidRPr="004E0052">
        <w:rPr>
          <w:rFonts w:asciiTheme="minorBidi" w:hAnsiTheme="minorBidi"/>
          <w:sz w:val="24"/>
          <w:szCs w:val="24"/>
        </w:rPr>
        <w:t>Aleri in Aleri locality; Angarto, Elhegairat and Talodi town in Talodi locality;</w:t>
      </w:r>
      <w:r w:rsidR="004D106A">
        <w:rPr>
          <w:rFonts w:asciiTheme="minorBidi" w:hAnsiTheme="minorBidi"/>
          <w:sz w:val="24"/>
          <w:szCs w:val="24"/>
        </w:rPr>
        <w:t xml:space="preserve"> </w:t>
      </w:r>
      <w:r w:rsidRPr="004E0052">
        <w:rPr>
          <w:rFonts w:asciiTheme="minorBidi" w:hAnsiTheme="minorBidi"/>
          <w:sz w:val="24"/>
          <w:szCs w:val="24"/>
        </w:rPr>
        <w:t>Elseraif village, Marjojo village and Tabaldeya in Dalami Locality; Gardood Toro, Um-Dehaileeb, Addaka village and Kologi in Gadeir Locality; Alfangalo and Al-Kewaik in Elreif</w:t>
      </w:r>
      <w:r w:rsidR="004D106A">
        <w:rPr>
          <w:rFonts w:asciiTheme="minorBidi" w:hAnsiTheme="minorBidi"/>
          <w:sz w:val="24"/>
          <w:szCs w:val="24"/>
        </w:rPr>
        <w:t xml:space="preserve"> </w:t>
      </w:r>
      <w:r w:rsidRPr="004E0052">
        <w:rPr>
          <w:rFonts w:asciiTheme="minorBidi" w:hAnsiTheme="minorBidi"/>
          <w:sz w:val="24"/>
          <w:szCs w:val="24"/>
        </w:rPr>
        <w:t xml:space="preserve">Alshamali locality; and Tandik in Rashad locality. </w:t>
      </w:r>
    </w:p>
    <w:p w14:paraId="028E0B80" w14:textId="77777777" w:rsidR="009F7534" w:rsidRPr="00834D03" w:rsidRDefault="009F7534" w:rsidP="009F7534">
      <w:pPr>
        <w:spacing w:line="360" w:lineRule="auto"/>
        <w:jc w:val="both"/>
        <w:rPr>
          <w:rFonts w:asciiTheme="minorBidi" w:hAnsiTheme="minorBidi"/>
          <w:sz w:val="24"/>
          <w:szCs w:val="24"/>
        </w:rPr>
      </w:pPr>
      <w:r w:rsidRPr="00834D03">
        <w:rPr>
          <w:rFonts w:asciiTheme="minorBidi" w:hAnsiTheme="minorBidi"/>
          <w:sz w:val="24"/>
          <w:szCs w:val="24"/>
        </w:rPr>
        <w:lastRenderedPageBreak/>
        <w:t>In Blue Nile state this report covered the following; Damazin town in Damazin locality; and Roseries in Roseries locality.</w:t>
      </w:r>
    </w:p>
    <w:p w14:paraId="028E0B81" w14:textId="77777777" w:rsidR="009F7534" w:rsidRPr="00F22B83" w:rsidRDefault="009F7534" w:rsidP="009F7534">
      <w:pPr>
        <w:pStyle w:val="Heading2"/>
        <w:jc w:val="both"/>
      </w:pPr>
      <w:bookmarkStart w:id="39" w:name="_Toc31019986"/>
      <w:bookmarkStart w:id="40" w:name="_Toc80198714"/>
      <w:bookmarkStart w:id="41" w:name="_Toc111397235"/>
      <w:r w:rsidRPr="00F22B83">
        <w:t>Methodology</w:t>
      </w:r>
      <w:bookmarkEnd w:id="37"/>
      <w:bookmarkEnd w:id="38"/>
      <w:bookmarkEnd w:id="39"/>
      <w:bookmarkEnd w:id="40"/>
      <w:bookmarkEnd w:id="41"/>
    </w:p>
    <w:p w14:paraId="028E0B82" w14:textId="77777777" w:rsidR="009F7534" w:rsidRPr="00F22B83" w:rsidRDefault="009F7534" w:rsidP="009F7534">
      <w:pPr>
        <w:autoSpaceDE w:val="0"/>
        <w:autoSpaceDN w:val="0"/>
        <w:adjustRightInd w:val="0"/>
        <w:spacing w:after="0" w:line="360" w:lineRule="auto"/>
        <w:jc w:val="both"/>
        <w:rPr>
          <w:rFonts w:asciiTheme="minorBidi" w:hAnsiTheme="minorBidi"/>
          <w:sz w:val="24"/>
          <w:szCs w:val="24"/>
        </w:rPr>
      </w:pPr>
      <w:r>
        <w:rPr>
          <w:rFonts w:asciiTheme="minorBidi" w:hAnsiTheme="minorBidi"/>
          <w:sz w:val="24"/>
          <w:szCs w:val="24"/>
        </w:rPr>
        <w:t>HUDO Centre engaged its</w:t>
      </w:r>
      <w:r w:rsidRPr="00F22B83">
        <w:rPr>
          <w:rFonts w:asciiTheme="minorBidi" w:hAnsiTheme="minorBidi"/>
          <w:sz w:val="24"/>
          <w:szCs w:val="24"/>
        </w:rPr>
        <w:t xml:space="preserve"> network</w:t>
      </w:r>
      <w:r w:rsidR="00995410">
        <w:rPr>
          <w:rFonts w:asciiTheme="minorBidi" w:hAnsiTheme="minorBidi"/>
          <w:sz w:val="24"/>
          <w:szCs w:val="24"/>
        </w:rPr>
        <w:t xml:space="preserve"> </w:t>
      </w:r>
      <w:r>
        <w:rPr>
          <w:rFonts w:asciiTheme="minorBidi" w:hAnsiTheme="minorBidi"/>
          <w:sz w:val="24"/>
          <w:szCs w:val="24"/>
        </w:rPr>
        <w:t>of</w:t>
      </w:r>
      <w:r w:rsidRPr="00F22B83">
        <w:rPr>
          <w:rFonts w:asciiTheme="minorBidi" w:hAnsiTheme="minorBidi"/>
          <w:sz w:val="24"/>
          <w:szCs w:val="24"/>
        </w:rPr>
        <w:t xml:space="preserve"> field monito</w:t>
      </w:r>
      <w:r>
        <w:rPr>
          <w:rFonts w:asciiTheme="minorBidi" w:hAnsiTheme="minorBidi"/>
          <w:sz w:val="24"/>
          <w:szCs w:val="24"/>
        </w:rPr>
        <w:t>rs and focal people within SK and BN to gather information</w:t>
      </w:r>
      <w:r w:rsidRPr="00F22B83">
        <w:rPr>
          <w:rFonts w:asciiTheme="minorBidi" w:hAnsiTheme="minorBidi"/>
          <w:sz w:val="24"/>
          <w:szCs w:val="24"/>
        </w:rPr>
        <w:t>. Field monitors could only cover some incidents from areas where they could gain access but not t</w:t>
      </w:r>
      <w:r>
        <w:rPr>
          <w:rFonts w:asciiTheme="minorBidi" w:hAnsiTheme="minorBidi"/>
          <w:sz w:val="24"/>
          <w:szCs w:val="24"/>
        </w:rPr>
        <w:t>he entire geographic territory.</w:t>
      </w:r>
    </w:p>
    <w:p w14:paraId="028E0B83" w14:textId="77777777" w:rsidR="009F7534" w:rsidRPr="00F22B83" w:rsidRDefault="009F7534" w:rsidP="009F7534">
      <w:pPr>
        <w:autoSpaceDE w:val="0"/>
        <w:autoSpaceDN w:val="0"/>
        <w:adjustRightInd w:val="0"/>
        <w:spacing w:after="0" w:line="360" w:lineRule="auto"/>
        <w:jc w:val="both"/>
        <w:rPr>
          <w:rFonts w:asciiTheme="minorBidi" w:hAnsiTheme="minorBidi"/>
          <w:sz w:val="24"/>
          <w:szCs w:val="24"/>
        </w:rPr>
      </w:pPr>
      <w:r w:rsidRPr="00F22B83">
        <w:rPr>
          <w:rFonts w:asciiTheme="minorBidi" w:hAnsiTheme="minorBidi"/>
          <w:sz w:val="24"/>
          <w:szCs w:val="24"/>
        </w:rPr>
        <w:t>Different information</w:t>
      </w:r>
      <w:r>
        <w:rPr>
          <w:rFonts w:asciiTheme="minorBidi" w:hAnsiTheme="minorBidi"/>
          <w:sz w:val="24"/>
          <w:szCs w:val="24"/>
        </w:rPr>
        <w:t>/ data</w:t>
      </w:r>
      <w:r w:rsidRPr="00F22B83">
        <w:rPr>
          <w:rFonts w:asciiTheme="minorBidi" w:hAnsiTheme="minorBidi"/>
          <w:sz w:val="24"/>
          <w:szCs w:val="24"/>
        </w:rPr>
        <w:t xml:space="preserve"> collection methods were applied and the information from the field was critically analyzed by a reporting panel at Kampala office. The panel used analytical methods to sort the information in order to arrive at accurate findings which were included in this report. For the purposes of consolidating this report, HUDO Centre also used the following methods in collecting and analyzing data/ information;</w:t>
      </w:r>
    </w:p>
    <w:p w14:paraId="028E0B84" w14:textId="77777777" w:rsidR="009F7534" w:rsidRPr="00F22B83" w:rsidRDefault="009F7534" w:rsidP="009F7534">
      <w:pPr>
        <w:numPr>
          <w:ilvl w:val="0"/>
          <w:numId w:val="3"/>
        </w:numPr>
        <w:autoSpaceDE w:val="0"/>
        <w:autoSpaceDN w:val="0"/>
        <w:adjustRightInd w:val="0"/>
        <w:spacing w:after="179" w:line="360" w:lineRule="auto"/>
        <w:contextualSpacing/>
        <w:jc w:val="both"/>
        <w:rPr>
          <w:rFonts w:asciiTheme="minorBidi" w:eastAsiaTheme="minorHAnsi" w:hAnsiTheme="minorBidi"/>
          <w:sz w:val="24"/>
          <w:szCs w:val="24"/>
        </w:rPr>
      </w:pPr>
      <w:r w:rsidRPr="00F22B83">
        <w:rPr>
          <w:rFonts w:asciiTheme="minorBidi" w:eastAsiaTheme="minorHAnsi" w:hAnsiTheme="minorBidi"/>
          <w:sz w:val="24"/>
          <w:szCs w:val="24"/>
        </w:rPr>
        <w:t>Data collection forms were developed/ used</w:t>
      </w:r>
    </w:p>
    <w:p w14:paraId="028E0B85" w14:textId="77777777" w:rsidR="009F7534" w:rsidRPr="00F22B83" w:rsidRDefault="009F7534" w:rsidP="009F7534">
      <w:pPr>
        <w:numPr>
          <w:ilvl w:val="0"/>
          <w:numId w:val="3"/>
        </w:numPr>
        <w:autoSpaceDE w:val="0"/>
        <w:autoSpaceDN w:val="0"/>
        <w:adjustRightInd w:val="0"/>
        <w:spacing w:after="179" w:line="360" w:lineRule="auto"/>
        <w:contextualSpacing/>
        <w:jc w:val="both"/>
        <w:rPr>
          <w:rFonts w:asciiTheme="minorBidi" w:eastAsiaTheme="minorHAnsi" w:hAnsiTheme="minorBidi"/>
          <w:sz w:val="24"/>
          <w:szCs w:val="24"/>
        </w:rPr>
      </w:pPr>
      <w:r w:rsidRPr="00F22B83">
        <w:rPr>
          <w:rFonts w:asciiTheme="minorBidi" w:eastAsiaTheme="minorHAnsi" w:hAnsiTheme="minorBidi"/>
          <w:sz w:val="24"/>
          <w:szCs w:val="24"/>
        </w:rPr>
        <w:t xml:space="preserve">Interviewing of victims, their relatives and witnesses </w:t>
      </w:r>
    </w:p>
    <w:p w14:paraId="028E0B86" w14:textId="77777777" w:rsidR="009F7534" w:rsidRPr="00F22B83" w:rsidRDefault="009F7534" w:rsidP="009F7534">
      <w:pPr>
        <w:numPr>
          <w:ilvl w:val="0"/>
          <w:numId w:val="3"/>
        </w:numPr>
        <w:autoSpaceDE w:val="0"/>
        <w:autoSpaceDN w:val="0"/>
        <w:adjustRightInd w:val="0"/>
        <w:spacing w:after="179" w:line="360" w:lineRule="auto"/>
        <w:contextualSpacing/>
        <w:jc w:val="both"/>
        <w:rPr>
          <w:rFonts w:asciiTheme="minorBidi" w:eastAsiaTheme="minorHAnsi" w:hAnsiTheme="minorBidi"/>
          <w:sz w:val="24"/>
          <w:szCs w:val="24"/>
        </w:rPr>
      </w:pPr>
      <w:r>
        <w:rPr>
          <w:rFonts w:asciiTheme="minorBidi" w:eastAsiaTheme="minorHAnsi" w:hAnsiTheme="minorBidi"/>
          <w:sz w:val="24"/>
          <w:szCs w:val="24"/>
        </w:rPr>
        <w:t>V</w:t>
      </w:r>
      <w:r w:rsidRPr="00F22B83">
        <w:rPr>
          <w:rFonts w:asciiTheme="minorBidi" w:eastAsiaTheme="minorHAnsi" w:hAnsiTheme="minorBidi"/>
          <w:sz w:val="24"/>
          <w:szCs w:val="24"/>
        </w:rPr>
        <w:t>erification of documents and getting</w:t>
      </w:r>
      <w:r w:rsidR="00995410">
        <w:rPr>
          <w:rFonts w:asciiTheme="minorBidi" w:eastAsiaTheme="minorHAnsi" w:hAnsiTheme="minorBidi"/>
          <w:sz w:val="24"/>
          <w:szCs w:val="24"/>
        </w:rPr>
        <w:t xml:space="preserve"> </w:t>
      </w:r>
      <w:r w:rsidRPr="00F22B83">
        <w:rPr>
          <w:rFonts w:asciiTheme="minorBidi" w:eastAsiaTheme="minorHAnsi" w:hAnsiTheme="minorBidi"/>
          <w:sz w:val="24"/>
          <w:szCs w:val="24"/>
        </w:rPr>
        <w:t>comments from professionals (Lawyers, Doctors e.t.c</w:t>
      </w:r>
      <w:r>
        <w:rPr>
          <w:rFonts w:asciiTheme="minorBidi" w:eastAsiaTheme="minorHAnsi" w:hAnsiTheme="minorBidi"/>
          <w:sz w:val="24"/>
          <w:szCs w:val="24"/>
        </w:rPr>
        <w:t>)</w:t>
      </w:r>
    </w:p>
    <w:p w14:paraId="028E0B87" w14:textId="77777777" w:rsidR="009F7534" w:rsidRPr="00F22B83" w:rsidRDefault="009F7534" w:rsidP="009F7534">
      <w:pPr>
        <w:numPr>
          <w:ilvl w:val="0"/>
          <w:numId w:val="3"/>
        </w:numPr>
        <w:autoSpaceDE w:val="0"/>
        <w:autoSpaceDN w:val="0"/>
        <w:adjustRightInd w:val="0"/>
        <w:spacing w:after="179" w:line="360" w:lineRule="auto"/>
        <w:contextualSpacing/>
        <w:jc w:val="both"/>
        <w:rPr>
          <w:rFonts w:asciiTheme="minorBidi" w:eastAsiaTheme="minorHAnsi" w:hAnsiTheme="minorBidi"/>
          <w:sz w:val="24"/>
          <w:szCs w:val="24"/>
        </w:rPr>
      </w:pPr>
      <w:r>
        <w:rPr>
          <w:rFonts w:asciiTheme="minorBidi" w:eastAsiaTheme="minorHAnsi" w:hAnsiTheme="minorBidi"/>
          <w:sz w:val="24"/>
          <w:szCs w:val="24"/>
        </w:rPr>
        <w:t>Analysis of o</w:t>
      </w:r>
      <w:r w:rsidRPr="00F22B83">
        <w:rPr>
          <w:rFonts w:asciiTheme="minorBidi" w:eastAsiaTheme="minorHAnsi" w:hAnsiTheme="minorBidi"/>
          <w:sz w:val="24"/>
          <w:szCs w:val="24"/>
        </w:rPr>
        <w:t>fficial declarations</w:t>
      </w:r>
      <w:r>
        <w:rPr>
          <w:rFonts w:asciiTheme="minorBidi" w:eastAsiaTheme="minorHAnsi" w:hAnsiTheme="minorBidi"/>
          <w:sz w:val="24"/>
          <w:szCs w:val="24"/>
        </w:rPr>
        <w:t xml:space="preserve"> /statements, reports</w:t>
      </w:r>
      <w:r w:rsidRPr="00F22B83">
        <w:rPr>
          <w:rFonts w:asciiTheme="minorBidi" w:eastAsiaTheme="minorHAnsi" w:hAnsiTheme="minorBidi"/>
          <w:sz w:val="24"/>
          <w:szCs w:val="24"/>
        </w:rPr>
        <w:t xml:space="preserve"> and </w:t>
      </w:r>
      <w:r>
        <w:rPr>
          <w:rFonts w:asciiTheme="minorBidi" w:eastAsiaTheme="minorHAnsi" w:hAnsiTheme="minorBidi"/>
          <w:sz w:val="24"/>
          <w:szCs w:val="24"/>
        </w:rPr>
        <w:t>media articles</w:t>
      </w:r>
    </w:p>
    <w:p w14:paraId="028E0B88" w14:textId="77777777" w:rsidR="009F7534" w:rsidRPr="00A67DB0" w:rsidRDefault="009F7534" w:rsidP="009F7534">
      <w:pPr>
        <w:pStyle w:val="Heading2"/>
        <w:jc w:val="both"/>
      </w:pPr>
      <w:bookmarkStart w:id="42" w:name="_Toc506042218"/>
      <w:bookmarkStart w:id="43" w:name="_Toc535939878"/>
      <w:bookmarkStart w:id="44" w:name="_Toc31019987"/>
      <w:bookmarkStart w:id="45" w:name="_Toc80198715"/>
      <w:bookmarkStart w:id="46" w:name="_Toc111397236"/>
      <w:r w:rsidRPr="00A67DB0">
        <w:t>Limitations and challenges</w:t>
      </w:r>
      <w:bookmarkEnd w:id="42"/>
      <w:bookmarkEnd w:id="43"/>
      <w:bookmarkEnd w:id="44"/>
      <w:bookmarkEnd w:id="45"/>
      <w:bookmarkEnd w:id="46"/>
    </w:p>
    <w:p w14:paraId="028E0B89" w14:textId="77777777" w:rsidR="009F7534" w:rsidRPr="00A67DB0" w:rsidRDefault="009F7534" w:rsidP="009F7534">
      <w:pPr>
        <w:numPr>
          <w:ilvl w:val="0"/>
          <w:numId w:val="1"/>
        </w:numPr>
        <w:autoSpaceDE w:val="0"/>
        <w:autoSpaceDN w:val="0"/>
        <w:adjustRightInd w:val="0"/>
        <w:spacing w:after="179" w:line="360" w:lineRule="auto"/>
        <w:contextualSpacing/>
        <w:jc w:val="both"/>
        <w:rPr>
          <w:rFonts w:asciiTheme="minorBidi" w:eastAsiaTheme="minorHAnsi" w:hAnsiTheme="minorBidi"/>
          <w:sz w:val="24"/>
          <w:szCs w:val="24"/>
        </w:rPr>
      </w:pPr>
      <w:r w:rsidRPr="00A67DB0">
        <w:rPr>
          <w:rFonts w:asciiTheme="minorBidi" w:eastAsiaTheme="minorHAnsi" w:hAnsiTheme="minorBidi"/>
          <w:sz w:val="24"/>
          <w:szCs w:val="24"/>
        </w:rPr>
        <w:t>Due to security threats, some of the victims and witnesses could not easily disclose information</w:t>
      </w:r>
    </w:p>
    <w:p w14:paraId="028E0B8A" w14:textId="77777777" w:rsidR="009F7534" w:rsidRDefault="009F7534" w:rsidP="009F7534">
      <w:pPr>
        <w:numPr>
          <w:ilvl w:val="0"/>
          <w:numId w:val="1"/>
        </w:numPr>
        <w:autoSpaceDE w:val="0"/>
        <w:autoSpaceDN w:val="0"/>
        <w:adjustRightInd w:val="0"/>
        <w:spacing w:after="179" w:line="360" w:lineRule="auto"/>
        <w:contextualSpacing/>
        <w:jc w:val="both"/>
        <w:rPr>
          <w:rFonts w:asciiTheme="minorBidi" w:eastAsiaTheme="minorHAnsi" w:hAnsiTheme="minorBidi"/>
          <w:sz w:val="24"/>
          <w:szCs w:val="24"/>
        </w:rPr>
      </w:pPr>
      <w:r w:rsidRPr="00A67DB0">
        <w:rPr>
          <w:rFonts w:asciiTheme="minorBidi" w:eastAsiaTheme="minorHAnsi" w:hAnsiTheme="minorBidi"/>
          <w:sz w:val="24"/>
          <w:szCs w:val="24"/>
        </w:rPr>
        <w:t>The state of emergency imposed on the two states (SK and BN)</w:t>
      </w:r>
      <w:r w:rsidR="0033311E">
        <w:rPr>
          <w:rFonts w:asciiTheme="minorBidi" w:eastAsiaTheme="minorHAnsi" w:hAnsiTheme="minorBidi"/>
          <w:sz w:val="24"/>
          <w:szCs w:val="24"/>
        </w:rPr>
        <w:t xml:space="preserve"> </w:t>
      </w:r>
      <w:r w:rsidRPr="00A67DB0">
        <w:rPr>
          <w:rFonts w:asciiTheme="minorBidi" w:eastAsiaTheme="minorHAnsi" w:hAnsiTheme="minorBidi"/>
          <w:sz w:val="24"/>
          <w:szCs w:val="24"/>
        </w:rPr>
        <w:t>by government hindered the field monitors in gathering information</w:t>
      </w:r>
    </w:p>
    <w:p w14:paraId="028E0B8B" w14:textId="77777777" w:rsidR="009F7534" w:rsidRPr="00A67DB0" w:rsidRDefault="009F7534" w:rsidP="009F7534">
      <w:pPr>
        <w:numPr>
          <w:ilvl w:val="0"/>
          <w:numId w:val="1"/>
        </w:numPr>
        <w:autoSpaceDE w:val="0"/>
        <w:autoSpaceDN w:val="0"/>
        <w:adjustRightInd w:val="0"/>
        <w:spacing w:after="179" w:line="360" w:lineRule="auto"/>
        <w:contextualSpacing/>
        <w:jc w:val="both"/>
        <w:rPr>
          <w:rFonts w:asciiTheme="minorBidi" w:eastAsiaTheme="minorHAnsi" w:hAnsiTheme="minorBidi"/>
          <w:sz w:val="24"/>
          <w:szCs w:val="24"/>
        </w:rPr>
      </w:pPr>
      <w:r w:rsidRPr="00A67DB0">
        <w:rPr>
          <w:rFonts w:asciiTheme="minorBidi" w:eastAsiaTheme="minorHAnsi" w:hAnsiTheme="minorBidi"/>
          <w:sz w:val="24"/>
          <w:szCs w:val="24"/>
        </w:rPr>
        <w:t>Field monitors could not ably do their work because of the general insecurity in SK and BN states.</w:t>
      </w:r>
      <w:r w:rsidR="00995410">
        <w:rPr>
          <w:rFonts w:asciiTheme="minorBidi" w:eastAsiaTheme="minorHAnsi" w:hAnsiTheme="minorBidi"/>
          <w:sz w:val="24"/>
          <w:szCs w:val="24"/>
        </w:rPr>
        <w:t xml:space="preserve"> </w:t>
      </w:r>
      <w:r w:rsidRPr="00A67DB0">
        <w:rPr>
          <w:rFonts w:asciiTheme="minorBidi" w:eastAsiaTheme="minorHAnsi" w:hAnsiTheme="minorBidi"/>
          <w:sz w:val="24"/>
          <w:szCs w:val="24"/>
        </w:rPr>
        <w:t>The MI</w:t>
      </w:r>
      <w:r>
        <w:rPr>
          <w:rFonts w:asciiTheme="minorBidi" w:eastAsiaTheme="minorHAnsi" w:hAnsiTheme="minorBidi"/>
          <w:sz w:val="24"/>
          <w:szCs w:val="24"/>
        </w:rPr>
        <w:t>, GIS</w:t>
      </w:r>
      <w:r w:rsidRPr="00A67DB0">
        <w:rPr>
          <w:rFonts w:asciiTheme="minorBidi" w:eastAsiaTheme="minorHAnsi" w:hAnsiTheme="minorBidi"/>
          <w:sz w:val="24"/>
          <w:szCs w:val="24"/>
        </w:rPr>
        <w:t xml:space="preserve"> and RSF generally suspect any person that talks about human rights. </w:t>
      </w:r>
    </w:p>
    <w:p w14:paraId="028E0B8C" w14:textId="77777777" w:rsidR="009F7534" w:rsidRPr="00F22B83" w:rsidRDefault="009F7534" w:rsidP="009F7534">
      <w:pPr>
        <w:numPr>
          <w:ilvl w:val="0"/>
          <w:numId w:val="1"/>
        </w:numPr>
        <w:autoSpaceDE w:val="0"/>
        <w:autoSpaceDN w:val="0"/>
        <w:adjustRightInd w:val="0"/>
        <w:spacing w:after="179" w:line="360" w:lineRule="auto"/>
        <w:contextualSpacing/>
        <w:jc w:val="both"/>
        <w:rPr>
          <w:rFonts w:asciiTheme="minorBidi" w:eastAsiaTheme="minorHAnsi" w:hAnsiTheme="minorBidi"/>
          <w:sz w:val="24"/>
          <w:szCs w:val="24"/>
        </w:rPr>
      </w:pPr>
      <w:r>
        <w:rPr>
          <w:rFonts w:asciiTheme="minorBidi" w:eastAsiaTheme="minorHAnsi" w:hAnsiTheme="minorBidi"/>
          <w:sz w:val="24"/>
          <w:szCs w:val="24"/>
        </w:rPr>
        <w:t>Because of</w:t>
      </w:r>
      <w:r w:rsidR="00995410">
        <w:rPr>
          <w:rFonts w:asciiTheme="minorBidi" w:eastAsiaTheme="minorHAnsi" w:hAnsiTheme="minorBidi"/>
          <w:sz w:val="24"/>
          <w:szCs w:val="24"/>
        </w:rPr>
        <w:t xml:space="preserve"> </w:t>
      </w:r>
      <w:r w:rsidRPr="00F22B83">
        <w:rPr>
          <w:rFonts w:asciiTheme="minorBidi" w:eastAsiaTheme="minorHAnsi" w:hAnsiTheme="minorBidi"/>
          <w:sz w:val="24"/>
          <w:szCs w:val="24"/>
        </w:rPr>
        <w:t xml:space="preserve">limited number of monitors compared to the big geographic </w:t>
      </w:r>
      <w:r>
        <w:rPr>
          <w:rFonts w:asciiTheme="minorBidi" w:eastAsiaTheme="minorHAnsi" w:hAnsiTheme="minorBidi"/>
          <w:sz w:val="24"/>
          <w:szCs w:val="24"/>
        </w:rPr>
        <w:t>area of coverage,</w:t>
      </w:r>
      <w:r w:rsidRPr="00F22B83">
        <w:rPr>
          <w:rFonts w:asciiTheme="minorBidi" w:eastAsiaTheme="minorHAnsi" w:hAnsiTheme="minorBidi"/>
          <w:sz w:val="24"/>
          <w:szCs w:val="24"/>
        </w:rPr>
        <w:t xml:space="preserve"> certain incidents happen</w:t>
      </w:r>
      <w:r>
        <w:rPr>
          <w:rFonts w:asciiTheme="minorBidi" w:eastAsiaTheme="minorHAnsi" w:hAnsiTheme="minorBidi"/>
          <w:sz w:val="24"/>
          <w:szCs w:val="24"/>
        </w:rPr>
        <w:t>ed</w:t>
      </w:r>
      <w:r w:rsidRPr="00F22B83">
        <w:rPr>
          <w:rFonts w:asciiTheme="minorBidi" w:eastAsiaTheme="minorHAnsi" w:hAnsiTheme="minorBidi"/>
          <w:sz w:val="24"/>
          <w:szCs w:val="24"/>
        </w:rPr>
        <w:t xml:space="preserve"> without being noticed/ reported</w:t>
      </w:r>
      <w:r>
        <w:rPr>
          <w:rFonts w:asciiTheme="minorBidi" w:eastAsiaTheme="minorHAnsi" w:hAnsiTheme="minorBidi"/>
          <w:sz w:val="24"/>
          <w:szCs w:val="24"/>
        </w:rPr>
        <w:t>.</w:t>
      </w:r>
    </w:p>
    <w:p w14:paraId="028E0B8D" w14:textId="77777777" w:rsidR="009F7534" w:rsidRPr="000971D9" w:rsidRDefault="009F7534" w:rsidP="009F7534">
      <w:pPr>
        <w:numPr>
          <w:ilvl w:val="0"/>
          <w:numId w:val="1"/>
        </w:numPr>
        <w:autoSpaceDE w:val="0"/>
        <w:autoSpaceDN w:val="0"/>
        <w:adjustRightInd w:val="0"/>
        <w:spacing w:after="179" w:line="360" w:lineRule="auto"/>
        <w:contextualSpacing/>
        <w:jc w:val="both"/>
        <w:rPr>
          <w:rFonts w:asciiTheme="minorBidi" w:eastAsiaTheme="minorHAnsi" w:hAnsiTheme="minorBidi"/>
          <w:sz w:val="24"/>
          <w:szCs w:val="24"/>
        </w:rPr>
      </w:pPr>
      <w:r>
        <w:rPr>
          <w:rFonts w:asciiTheme="minorBidi" w:eastAsiaTheme="minorHAnsi" w:hAnsiTheme="minorBidi"/>
          <w:sz w:val="24"/>
          <w:szCs w:val="24"/>
        </w:rPr>
        <w:t xml:space="preserve">Poor means of transport, </w:t>
      </w:r>
      <w:r w:rsidRPr="00F22B83">
        <w:rPr>
          <w:rFonts w:asciiTheme="minorBidi" w:eastAsiaTheme="minorHAnsi" w:hAnsiTheme="minorBidi"/>
          <w:sz w:val="24"/>
          <w:szCs w:val="24"/>
        </w:rPr>
        <w:t>poor network (internet) and the very limited power/electricity</w:t>
      </w:r>
      <w:r>
        <w:rPr>
          <w:rFonts w:asciiTheme="minorBidi" w:eastAsiaTheme="minorHAnsi" w:hAnsiTheme="minorBidi"/>
          <w:sz w:val="24"/>
          <w:szCs w:val="24"/>
        </w:rPr>
        <w:t xml:space="preserve"> supply in conflict areas hindered monitors </w:t>
      </w:r>
    </w:p>
    <w:p w14:paraId="028E0B8E" w14:textId="77777777" w:rsidR="009F7534" w:rsidRPr="00F22B83" w:rsidRDefault="009F7534" w:rsidP="009F7534">
      <w:pPr>
        <w:numPr>
          <w:ilvl w:val="0"/>
          <w:numId w:val="1"/>
        </w:numPr>
        <w:autoSpaceDE w:val="0"/>
        <w:autoSpaceDN w:val="0"/>
        <w:adjustRightInd w:val="0"/>
        <w:spacing w:after="179" w:line="360" w:lineRule="auto"/>
        <w:contextualSpacing/>
        <w:jc w:val="both"/>
        <w:rPr>
          <w:rFonts w:asciiTheme="minorBidi" w:eastAsiaTheme="minorHAnsi" w:hAnsiTheme="minorBidi"/>
          <w:sz w:val="24"/>
          <w:szCs w:val="24"/>
        </w:rPr>
      </w:pPr>
      <w:r w:rsidRPr="00F22B83">
        <w:rPr>
          <w:rFonts w:asciiTheme="minorBidi" w:eastAsiaTheme="minorHAnsi" w:hAnsiTheme="minorBidi"/>
          <w:sz w:val="24"/>
          <w:szCs w:val="24"/>
        </w:rPr>
        <w:t xml:space="preserve">The general fear by the monitors in case the interviewed victims were subjected to torture and forced to reveal their (monitor’s) identity. </w:t>
      </w:r>
    </w:p>
    <w:p w14:paraId="028E0B8F" w14:textId="77777777" w:rsidR="00A15F42" w:rsidRDefault="009B6705" w:rsidP="005E1DBA">
      <w:pPr>
        <w:pStyle w:val="Heading1"/>
      </w:pPr>
      <w:bookmarkStart w:id="47" w:name="_Toc31019988"/>
      <w:bookmarkStart w:id="48" w:name="_Toc80198716"/>
      <w:bookmarkStart w:id="49" w:name="_Toc111397237"/>
      <w:r w:rsidRPr="00B563DA">
        <w:lastRenderedPageBreak/>
        <w:t>SECTION TWO</w:t>
      </w:r>
      <w:r w:rsidR="0083675C" w:rsidRPr="00B563DA">
        <w:t xml:space="preserve">: </w:t>
      </w:r>
      <w:r w:rsidR="000652A7" w:rsidRPr="00B563DA">
        <w:t xml:space="preserve">THE </w:t>
      </w:r>
      <w:r w:rsidR="00CE7BBD" w:rsidRPr="00B563DA">
        <w:t>INCIDENTS</w:t>
      </w:r>
      <w:bookmarkEnd w:id="29"/>
      <w:bookmarkEnd w:id="47"/>
      <w:bookmarkEnd w:id="48"/>
      <w:bookmarkEnd w:id="49"/>
    </w:p>
    <w:p w14:paraId="028E0B90" w14:textId="77777777" w:rsidR="0052683E" w:rsidRPr="0052683E" w:rsidRDefault="0052683E" w:rsidP="0052683E"/>
    <w:p w14:paraId="028E0B91" w14:textId="77777777" w:rsidR="00B23BF4" w:rsidRDefault="00B649C2" w:rsidP="00BB633A">
      <w:pPr>
        <w:spacing w:line="360" w:lineRule="auto"/>
        <w:jc w:val="both"/>
        <w:rPr>
          <w:rFonts w:asciiTheme="minorBidi" w:hAnsiTheme="minorBidi"/>
          <w:color w:val="FF0000"/>
          <w:sz w:val="24"/>
          <w:szCs w:val="24"/>
        </w:rPr>
      </w:pPr>
      <w:bookmarkStart w:id="50" w:name="_Toc535939880"/>
      <w:bookmarkStart w:id="51" w:name="_Toc31019989"/>
      <w:r w:rsidRPr="00F435CB">
        <w:rPr>
          <w:rFonts w:asciiTheme="minorBidi" w:hAnsiTheme="minorBidi"/>
          <w:sz w:val="24"/>
          <w:szCs w:val="24"/>
        </w:rPr>
        <w:t xml:space="preserve">The violations in the two states of SK &amp; BN </w:t>
      </w:r>
      <w:r w:rsidR="007423CB" w:rsidRPr="00F435CB">
        <w:rPr>
          <w:rFonts w:asciiTheme="minorBidi" w:hAnsiTheme="minorBidi"/>
          <w:sz w:val="24"/>
          <w:szCs w:val="24"/>
        </w:rPr>
        <w:t>continued in form arbitrary arrests</w:t>
      </w:r>
      <w:r w:rsidR="00BB633A" w:rsidRPr="00F435CB">
        <w:rPr>
          <w:rFonts w:asciiTheme="minorBidi" w:hAnsiTheme="minorBidi"/>
          <w:sz w:val="24"/>
          <w:szCs w:val="24"/>
        </w:rPr>
        <w:t xml:space="preserve"> (mostly in B</w:t>
      </w:r>
      <w:r w:rsidR="0060523B" w:rsidRPr="00F435CB">
        <w:rPr>
          <w:rFonts w:asciiTheme="minorBidi" w:hAnsiTheme="minorBidi"/>
          <w:sz w:val="24"/>
          <w:szCs w:val="24"/>
        </w:rPr>
        <w:t>N)</w:t>
      </w:r>
      <w:r w:rsidR="00BB633A" w:rsidRPr="00F435CB">
        <w:rPr>
          <w:rFonts w:asciiTheme="minorBidi" w:hAnsiTheme="minorBidi"/>
          <w:sz w:val="24"/>
          <w:szCs w:val="24"/>
        </w:rPr>
        <w:t xml:space="preserve"> committed by police under supervision of GIS</w:t>
      </w:r>
      <w:r w:rsidR="00A36827" w:rsidRPr="00F435CB">
        <w:rPr>
          <w:rFonts w:asciiTheme="minorBidi" w:hAnsiTheme="minorBidi"/>
          <w:sz w:val="24"/>
          <w:szCs w:val="24"/>
        </w:rPr>
        <w:t>, unlawful kil</w:t>
      </w:r>
      <w:r w:rsidR="00173B63" w:rsidRPr="00F435CB">
        <w:rPr>
          <w:rFonts w:asciiTheme="minorBidi" w:hAnsiTheme="minorBidi"/>
          <w:sz w:val="24"/>
          <w:szCs w:val="24"/>
        </w:rPr>
        <w:t>ling, general insecurity and the misconduct of security organs like SAF. Because</w:t>
      </w:r>
      <w:r w:rsidR="007423CB" w:rsidRPr="00F435CB">
        <w:rPr>
          <w:rFonts w:asciiTheme="minorBidi" w:hAnsiTheme="minorBidi"/>
          <w:sz w:val="24"/>
          <w:szCs w:val="24"/>
        </w:rPr>
        <w:t xml:space="preserve"> of</w:t>
      </w:r>
      <w:r w:rsidR="00A36827" w:rsidRPr="00F435CB">
        <w:rPr>
          <w:rFonts w:asciiTheme="minorBidi" w:hAnsiTheme="minorBidi"/>
          <w:sz w:val="24"/>
          <w:szCs w:val="24"/>
        </w:rPr>
        <w:t xml:space="preserve"> insecurity and lack of gov</w:t>
      </w:r>
      <w:r w:rsidR="007423CB" w:rsidRPr="00F435CB">
        <w:rPr>
          <w:rFonts w:asciiTheme="minorBidi" w:hAnsiTheme="minorBidi"/>
          <w:sz w:val="24"/>
          <w:szCs w:val="24"/>
        </w:rPr>
        <w:t xml:space="preserve">ernment intervention, </w:t>
      </w:r>
      <w:r w:rsidR="00A36827" w:rsidRPr="00F435CB">
        <w:rPr>
          <w:rFonts w:asciiTheme="minorBidi" w:hAnsiTheme="minorBidi"/>
          <w:sz w:val="24"/>
          <w:szCs w:val="24"/>
        </w:rPr>
        <w:t>armed robbery</w:t>
      </w:r>
      <w:r w:rsidR="007423CB" w:rsidRPr="00F435CB">
        <w:rPr>
          <w:rFonts w:asciiTheme="minorBidi" w:hAnsiTheme="minorBidi"/>
          <w:sz w:val="24"/>
          <w:szCs w:val="24"/>
        </w:rPr>
        <w:t xml:space="preserve"> cases</w:t>
      </w:r>
      <w:r w:rsidR="00A36827" w:rsidRPr="00F435CB">
        <w:rPr>
          <w:rFonts w:asciiTheme="minorBidi" w:hAnsiTheme="minorBidi"/>
          <w:sz w:val="24"/>
          <w:szCs w:val="24"/>
        </w:rPr>
        <w:t xml:space="preserve"> i</w:t>
      </w:r>
      <w:r w:rsidR="007423CB" w:rsidRPr="00F435CB">
        <w:rPr>
          <w:rFonts w:asciiTheme="minorBidi" w:hAnsiTheme="minorBidi"/>
          <w:sz w:val="24"/>
          <w:szCs w:val="24"/>
        </w:rPr>
        <w:t xml:space="preserve">ncreased especially in </w:t>
      </w:r>
      <w:r w:rsidR="00665A78" w:rsidRPr="00F435CB">
        <w:rPr>
          <w:rFonts w:asciiTheme="minorBidi" w:hAnsiTheme="minorBidi"/>
          <w:sz w:val="24"/>
          <w:szCs w:val="24"/>
        </w:rPr>
        <w:t>SK around Kadogli</w:t>
      </w:r>
      <w:r w:rsidR="00A36827" w:rsidRPr="00F435CB">
        <w:rPr>
          <w:rFonts w:asciiTheme="minorBidi" w:hAnsiTheme="minorBidi"/>
          <w:sz w:val="24"/>
          <w:szCs w:val="24"/>
        </w:rPr>
        <w:t xml:space="preserve"> and the eastern part of the state</w:t>
      </w:r>
      <w:r w:rsidR="00B563DA" w:rsidRPr="00F435CB">
        <w:rPr>
          <w:rFonts w:asciiTheme="minorBidi" w:hAnsiTheme="minorBidi"/>
          <w:sz w:val="24"/>
          <w:szCs w:val="24"/>
        </w:rPr>
        <w:t>.</w:t>
      </w:r>
      <w:r w:rsidR="00644A5D" w:rsidRPr="00F435CB">
        <w:rPr>
          <w:rFonts w:asciiTheme="minorBidi" w:hAnsiTheme="minorBidi"/>
          <w:sz w:val="24"/>
          <w:szCs w:val="24"/>
        </w:rPr>
        <w:t xml:space="preserve"> T</w:t>
      </w:r>
      <w:r w:rsidR="00665A78" w:rsidRPr="00F435CB">
        <w:rPr>
          <w:rFonts w:asciiTheme="minorBidi" w:hAnsiTheme="minorBidi"/>
          <w:sz w:val="24"/>
          <w:szCs w:val="24"/>
        </w:rPr>
        <w:t>his is the area with high</w:t>
      </w:r>
      <w:r w:rsidR="00A36827" w:rsidRPr="00F435CB">
        <w:rPr>
          <w:rFonts w:asciiTheme="minorBidi" w:hAnsiTheme="minorBidi"/>
          <w:sz w:val="24"/>
          <w:szCs w:val="24"/>
        </w:rPr>
        <w:t xml:space="preserve"> presence of RSF, PDF and militias</w:t>
      </w:r>
      <w:r w:rsidR="00644A5D" w:rsidRPr="00F435CB">
        <w:rPr>
          <w:rFonts w:asciiTheme="minorBidi" w:hAnsiTheme="minorBidi"/>
          <w:sz w:val="24"/>
          <w:szCs w:val="24"/>
        </w:rPr>
        <w:t xml:space="preserve">, </w:t>
      </w:r>
      <w:r w:rsidR="00AC2F5C" w:rsidRPr="00F435CB">
        <w:rPr>
          <w:rFonts w:asciiTheme="minorBidi" w:hAnsiTheme="minorBidi"/>
          <w:sz w:val="24"/>
          <w:szCs w:val="24"/>
        </w:rPr>
        <w:t>also the same region where the gold mining activities are taking place. Many tribal conflicts have been on the increase and these had resulted in death and injuries.</w:t>
      </w:r>
    </w:p>
    <w:p w14:paraId="028E0B92" w14:textId="77777777" w:rsidR="008B56DD" w:rsidRDefault="008B56DD" w:rsidP="008B56DD">
      <w:pPr>
        <w:spacing w:line="360" w:lineRule="auto"/>
        <w:jc w:val="both"/>
        <w:rPr>
          <w:rFonts w:asciiTheme="minorBidi" w:hAnsiTheme="minorBidi"/>
          <w:color w:val="FF0000"/>
          <w:sz w:val="24"/>
          <w:szCs w:val="24"/>
        </w:rPr>
      </w:pPr>
    </w:p>
    <w:tbl>
      <w:tblPr>
        <w:tblStyle w:val="TableGrid"/>
        <w:tblpPr w:leftFromText="180" w:rightFromText="180" w:vertAnchor="page" w:horzAnchor="margin" w:tblpY="6496"/>
        <w:tblW w:w="9450" w:type="dxa"/>
        <w:tblLayout w:type="fixed"/>
        <w:tblLook w:val="04A0" w:firstRow="1" w:lastRow="0" w:firstColumn="1" w:lastColumn="0" w:noHBand="0" w:noVBand="1"/>
      </w:tblPr>
      <w:tblGrid>
        <w:gridCol w:w="1530"/>
        <w:gridCol w:w="810"/>
        <w:gridCol w:w="2538"/>
        <w:gridCol w:w="1710"/>
        <w:gridCol w:w="2862"/>
      </w:tblGrid>
      <w:tr w:rsidR="0033311E" w:rsidRPr="008D3329" w14:paraId="028E0B97" w14:textId="77777777" w:rsidTr="0033311E">
        <w:tc>
          <w:tcPr>
            <w:tcW w:w="1530" w:type="dxa"/>
            <w:vMerge w:val="restart"/>
          </w:tcPr>
          <w:p w14:paraId="028E0B93" w14:textId="77777777" w:rsidR="0033311E" w:rsidRPr="00FD5FFA" w:rsidRDefault="0033311E" w:rsidP="0033311E">
            <w:pPr>
              <w:spacing w:line="360" w:lineRule="auto"/>
              <w:jc w:val="both"/>
              <w:rPr>
                <w:rFonts w:asciiTheme="minorBidi" w:hAnsiTheme="minorBidi"/>
                <w:b/>
                <w:bCs/>
                <w:sz w:val="24"/>
                <w:szCs w:val="24"/>
              </w:rPr>
            </w:pPr>
            <w:r w:rsidRPr="00FD5FFA">
              <w:rPr>
                <w:rFonts w:asciiTheme="minorBidi" w:hAnsiTheme="minorBidi"/>
                <w:b/>
                <w:bCs/>
                <w:sz w:val="24"/>
                <w:szCs w:val="24"/>
              </w:rPr>
              <w:t>Kind of violation</w:t>
            </w:r>
          </w:p>
        </w:tc>
        <w:tc>
          <w:tcPr>
            <w:tcW w:w="810" w:type="dxa"/>
            <w:vMerge w:val="restart"/>
          </w:tcPr>
          <w:p w14:paraId="028E0B94" w14:textId="77777777" w:rsidR="0033311E" w:rsidRPr="00FD5FFA" w:rsidRDefault="0033311E" w:rsidP="0033311E">
            <w:pPr>
              <w:spacing w:line="360" w:lineRule="auto"/>
              <w:jc w:val="both"/>
              <w:rPr>
                <w:rFonts w:asciiTheme="minorBidi" w:hAnsiTheme="minorBidi"/>
                <w:b/>
                <w:bCs/>
                <w:sz w:val="24"/>
                <w:szCs w:val="24"/>
              </w:rPr>
            </w:pPr>
            <w:r w:rsidRPr="00FD5FFA">
              <w:rPr>
                <w:rFonts w:asciiTheme="minorBidi" w:hAnsiTheme="minorBidi"/>
                <w:b/>
                <w:bCs/>
                <w:sz w:val="24"/>
                <w:szCs w:val="24"/>
              </w:rPr>
              <w:t>Area</w:t>
            </w:r>
          </w:p>
        </w:tc>
        <w:tc>
          <w:tcPr>
            <w:tcW w:w="4248" w:type="dxa"/>
            <w:gridSpan w:val="2"/>
          </w:tcPr>
          <w:p w14:paraId="028E0B95" w14:textId="77777777" w:rsidR="0033311E" w:rsidRPr="00FD5FFA" w:rsidRDefault="0033311E" w:rsidP="0033311E">
            <w:pPr>
              <w:spacing w:line="360" w:lineRule="auto"/>
              <w:jc w:val="both"/>
              <w:rPr>
                <w:rFonts w:asciiTheme="minorBidi" w:hAnsiTheme="minorBidi"/>
                <w:b/>
                <w:bCs/>
                <w:sz w:val="24"/>
                <w:szCs w:val="24"/>
              </w:rPr>
            </w:pPr>
            <w:r w:rsidRPr="00FD5FFA">
              <w:rPr>
                <w:rFonts w:asciiTheme="minorBidi" w:hAnsiTheme="minorBidi"/>
                <w:b/>
                <w:bCs/>
                <w:sz w:val="24"/>
                <w:szCs w:val="24"/>
              </w:rPr>
              <w:t>Committed by</w:t>
            </w:r>
          </w:p>
        </w:tc>
        <w:tc>
          <w:tcPr>
            <w:tcW w:w="2862" w:type="dxa"/>
            <w:vMerge w:val="restart"/>
          </w:tcPr>
          <w:p w14:paraId="028E0B96" w14:textId="77777777" w:rsidR="0033311E" w:rsidRPr="00FD5FFA" w:rsidRDefault="0033311E" w:rsidP="0033311E">
            <w:pPr>
              <w:spacing w:line="360" w:lineRule="auto"/>
              <w:jc w:val="both"/>
              <w:rPr>
                <w:rFonts w:asciiTheme="minorBidi" w:hAnsiTheme="minorBidi"/>
                <w:b/>
                <w:bCs/>
                <w:sz w:val="24"/>
                <w:szCs w:val="24"/>
              </w:rPr>
            </w:pPr>
            <w:r w:rsidRPr="00FD5FFA">
              <w:rPr>
                <w:rFonts w:asciiTheme="minorBidi" w:hAnsiTheme="minorBidi"/>
                <w:b/>
                <w:bCs/>
                <w:sz w:val="24"/>
                <w:szCs w:val="24"/>
              </w:rPr>
              <w:t>Remarks</w:t>
            </w:r>
          </w:p>
        </w:tc>
      </w:tr>
      <w:tr w:rsidR="0033311E" w:rsidRPr="008D3329" w14:paraId="028E0B9D" w14:textId="77777777" w:rsidTr="0033311E">
        <w:tc>
          <w:tcPr>
            <w:tcW w:w="1530" w:type="dxa"/>
            <w:vMerge/>
          </w:tcPr>
          <w:p w14:paraId="028E0B98" w14:textId="77777777" w:rsidR="0033311E" w:rsidRPr="008D3329" w:rsidRDefault="0033311E" w:rsidP="0033311E">
            <w:pPr>
              <w:spacing w:line="360" w:lineRule="auto"/>
              <w:jc w:val="both"/>
              <w:rPr>
                <w:rFonts w:asciiTheme="minorBidi" w:hAnsiTheme="minorBidi"/>
                <w:sz w:val="24"/>
                <w:szCs w:val="24"/>
              </w:rPr>
            </w:pPr>
          </w:p>
        </w:tc>
        <w:tc>
          <w:tcPr>
            <w:tcW w:w="810" w:type="dxa"/>
            <w:vMerge/>
          </w:tcPr>
          <w:p w14:paraId="028E0B99" w14:textId="77777777" w:rsidR="0033311E" w:rsidRPr="008D3329" w:rsidRDefault="0033311E" w:rsidP="0033311E">
            <w:pPr>
              <w:spacing w:line="360" w:lineRule="auto"/>
              <w:jc w:val="both"/>
              <w:rPr>
                <w:rFonts w:asciiTheme="minorBidi" w:hAnsiTheme="minorBidi"/>
                <w:sz w:val="24"/>
                <w:szCs w:val="24"/>
              </w:rPr>
            </w:pPr>
          </w:p>
        </w:tc>
        <w:tc>
          <w:tcPr>
            <w:tcW w:w="2538" w:type="dxa"/>
          </w:tcPr>
          <w:p w14:paraId="028E0B9A" w14:textId="77777777" w:rsidR="0033311E" w:rsidRPr="00644A44" w:rsidRDefault="0033311E" w:rsidP="0033311E">
            <w:pPr>
              <w:spacing w:line="360" w:lineRule="auto"/>
              <w:jc w:val="both"/>
              <w:rPr>
                <w:rFonts w:asciiTheme="minorBidi" w:hAnsiTheme="minorBidi"/>
                <w:b/>
                <w:bCs/>
                <w:color w:val="FF0000"/>
                <w:sz w:val="24"/>
                <w:szCs w:val="24"/>
              </w:rPr>
            </w:pPr>
            <w:r w:rsidRPr="00F435CB">
              <w:rPr>
                <w:rFonts w:asciiTheme="minorBidi" w:hAnsiTheme="minorBidi"/>
                <w:b/>
                <w:bCs/>
                <w:sz w:val="24"/>
                <w:szCs w:val="24"/>
              </w:rPr>
              <w:t>RSF/GIS/SAF/Police</w:t>
            </w:r>
          </w:p>
        </w:tc>
        <w:tc>
          <w:tcPr>
            <w:tcW w:w="1710" w:type="dxa"/>
          </w:tcPr>
          <w:p w14:paraId="028E0B9B" w14:textId="77777777" w:rsidR="0033311E" w:rsidRPr="0033311E" w:rsidRDefault="0033311E" w:rsidP="0033311E">
            <w:pPr>
              <w:spacing w:line="360" w:lineRule="auto"/>
              <w:jc w:val="both"/>
              <w:rPr>
                <w:rFonts w:asciiTheme="minorBidi" w:hAnsiTheme="minorBidi"/>
                <w:b/>
                <w:bCs/>
                <w:sz w:val="24"/>
                <w:szCs w:val="24"/>
              </w:rPr>
            </w:pPr>
            <w:r w:rsidRPr="0033311E">
              <w:rPr>
                <w:rFonts w:asciiTheme="minorBidi" w:hAnsiTheme="minorBidi"/>
                <w:b/>
                <w:bCs/>
                <w:sz w:val="24"/>
                <w:szCs w:val="24"/>
              </w:rPr>
              <w:t>Anonymous but armed</w:t>
            </w:r>
          </w:p>
        </w:tc>
        <w:tc>
          <w:tcPr>
            <w:tcW w:w="2862" w:type="dxa"/>
            <w:vMerge/>
          </w:tcPr>
          <w:p w14:paraId="028E0B9C" w14:textId="77777777" w:rsidR="0033311E" w:rsidRPr="008D3329" w:rsidRDefault="0033311E" w:rsidP="0033311E">
            <w:pPr>
              <w:spacing w:line="360" w:lineRule="auto"/>
              <w:jc w:val="both"/>
              <w:rPr>
                <w:rFonts w:asciiTheme="minorBidi" w:hAnsiTheme="minorBidi"/>
                <w:sz w:val="24"/>
                <w:szCs w:val="24"/>
              </w:rPr>
            </w:pPr>
          </w:p>
        </w:tc>
      </w:tr>
      <w:tr w:rsidR="0033311E" w:rsidRPr="008D3329" w14:paraId="028E0BA3" w14:textId="77777777" w:rsidTr="0033311E">
        <w:tc>
          <w:tcPr>
            <w:tcW w:w="1530" w:type="dxa"/>
            <w:vMerge w:val="restart"/>
          </w:tcPr>
          <w:p w14:paraId="028E0B9E"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Arbitrary Arrest</w:t>
            </w:r>
          </w:p>
        </w:tc>
        <w:tc>
          <w:tcPr>
            <w:tcW w:w="810" w:type="dxa"/>
            <w:shd w:val="clear" w:color="auto" w:fill="92D050"/>
          </w:tcPr>
          <w:p w14:paraId="028E0B9F"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SK</w:t>
            </w:r>
          </w:p>
        </w:tc>
        <w:tc>
          <w:tcPr>
            <w:tcW w:w="2538" w:type="dxa"/>
            <w:shd w:val="clear" w:color="auto" w:fill="92D050"/>
          </w:tcPr>
          <w:p w14:paraId="028E0BA0"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2</w:t>
            </w:r>
          </w:p>
        </w:tc>
        <w:tc>
          <w:tcPr>
            <w:tcW w:w="1710" w:type="dxa"/>
            <w:shd w:val="clear" w:color="auto" w:fill="92D050"/>
          </w:tcPr>
          <w:p w14:paraId="028E0BA1" w14:textId="77777777" w:rsidR="0033311E" w:rsidRPr="008D3329" w:rsidRDefault="0033311E" w:rsidP="0033311E">
            <w:pPr>
              <w:spacing w:line="360" w:lineRule="auto"/>
              <w:jc w:val="both"/>
              <w:rPr>
                <w:rFonts w:asciiTheme="minorBidi" w:hAnsiTheme="minorBidi"/>
                <w:sz w:val="24"/>
                <w:szCs w:val="24"/>
              </w:rPr>
            </w:pPr>
          </w:p>
        </w:tc>
        <w:tc>
          <w:tcPr>
            <w:tcW w:w="2862" w:type="dxa"/>
            <w:vMerge w:val="restart"/>
          </w:tcPr>
          <w:p w14:paraId="028E0BA2"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Mostly by police particularly in BN</w:t>
            </w:r>
          </w:p>
        </w:tc>
      </w:tr>
      <w:tr w:rsidR="0033311E" w:rsidRPr="008D3329" w14:paraId="028E0BA9" w14:textId="77777777" w:rsidTr="0033311E">
        <w:tc>
          <w:tcPr>
            <w:tcW w:w="1530" w:type="dxa"/>
            <w:vMerge/>
          </w:tcPr>
          <w:p w14:paraId="028E0BA4" w14:textId="77777777" w:rsidR="0033311E" w:rsidRPr="008D3329" w:rsidRDefault="0033311E" w:rsidP="0033311E">
            <w:pPr>
              <w:spacing w:line="360" w:lineRule="auto"/>
              <w:jc w:val="both"/>
              <w:rPr>
                <w:rFonts w:asciiTheme="minorBidi" w:hAnsiTheme="minorBidi"/>
                <w:sz w:val="24"/>
                <w:szCs w:val="24"/>
              </w:rPr>
            </w:pPr>
          </w:p>
        </w:tc>
        <w:tc>
          <w:tcPr>
            <w:tcW w:w="810" w:type="dxa"/>
            <w:shd w:val="clear" w:color="auto" w:fill="8DB3E2" w:themeFill="text2" w:themeFillTint="66"/>
          </w:tcPr>
          <w:p w14:paraId="028E0BA5"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BN</w:t>
            </w:r>
          </w:p>
        </w:tc>
        <w:tc>
          <w:tcPr>
            <w:tcW w:w="2538" w:type="dxa"/>
            <w:shd w:val="clear" w:color="auto" w:fill="8DB3E2" w:themeFill="text2" w:themeFillTint="66"/>
          </w:tcPr>
          <w:p w14:paraId="028E0BA6"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29</w:t>
            </w:r>
          </w:p>
        </w:tc>
        <w:tc>
          <w:tcPr>
            <w:tcW w:w="1710" w:type="dxa"/>
            <w:shd w:val="clear" w:color="auto" w:fill="8DB3E2" w:themeFill="text2" w:themeFillTint="66"/>
          </w:tcPr>
          <w:p w14:paraId="028E0BA7" w14:textId="77777777" w:rsidR="0033311E" w:rsidRPr="008D3329" w:rsidRDefault="0033311E" w:rsidP="0033311E">
            <w:pPr>
              <w:spacing w:line="360" w:lineRule="auto"/>
              <w:jc w:val="both"/>
              <w:rPr>
                <w:rFonts w:asciiTheme="minorBidi" w:hAnsiTheme="minorBidi"/>
                <w:sz w:val="24"/>
                <w:szCs w:val="24"/>
              </w:rPr>
            </w:pPr>
          </w:p>
        </w:tc>
        <w:tc>
          <w:tcPr>
            <w:tcW w:w="2862" w:type="dxa"/>
            <w:vMerge/>
          </w:tcPr>
          <w:p w14:paraId="028E0BA8" w14:textId="77777777" w:rsidR="0033311E" w:rsidRPr="008D3329" w:rsidRDefault="0033311E" w:rsidP="0033311E">
            <w:pPr>
              <w:spacing w:line="360" w:lineRule="auto"/>
              <w:jc w:val="both"/>
              <w:rPr>
                <w:rFonts w:asciiTheme="minorBidi" w:hAnsiTheme="minorBidi"/>
                <w:sz w:val="24"/>
                <w:szCs w:val="24"/>
              </w:rPr>
            </w:pPr>
          </w:p>
        </w:tc>
      </w:tr>
      <w:tr w:rsidR="0033311E" w:rsidRPr="008D3329" w14:paraId="028E0BAF" w14:textId="77777777" w:rsidTr="0033311E">
        <w:tc>
          <w:tcPr>
            <w:tcW w:w="1530" w:type="dxa"/>
            <w:vMerge w:val="restart"/>
          </w:tcPr>
          <w:p w14:paraId="028E0BAA"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Extrajudicial Killing</w:t>
            </w:r>
          </w:p>
        </w:tc>
        <w:tc>
          <w:tcPr>
            <w:tcW w:w="810" w:type="dxa"/>
            <w:shd w:val="clear" w:color="auto" w:fill="92D050"/>
          </w:tcPr>
          <w:p w14:paraId="028E0BAB"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SK</w:t>
            </w:r>
          </w:p>
        </w:tc>
        <w:tc>
          <w:tcPr>
            <w:tcW w:w="2538" w:type="dxa"/>
            <w:shd w:val="clear" w:color="auto" w:fill="92D050"/>
          </w:tcPr>
          <w:p w14:paraId="028E0BAC"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22</w:t>
            </w:r>
          </w:p>
        </w:tc>
        <w:tc>
          <w:tcPr>
            <w:tcW w:w="1710" w:type="dxa"/>
            <w:shd w:val="clear" w:color="auto" w:fill="92D050"/>
          </w:tcPr>
          <w:p w14:paraId="028E0BAD"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19</w:t>
            </w:r>
          </w:p>
        </w:tc>
        <w:tc>
          <w:tcPr>
            <w:tcW w:w="2862" w:type="dxa"/>
          </w:tcPr>
          <w:p w14:paraId="028E0BAE"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Mostly RSF and PDF</w:t>
            </w:r>
          </w:p>
        </w:tc>
      </w:tr>
      <w:tr w:rsidR="0033311E" w:rsidRPr="008D3329" w14:paraId="028E0BB5" w14:textId="77777777" w:rsidTr="0033311E">
        <w:tc>
          <w:tcPr>
            <w:tcW w:w="1530" w:type="dxa"/>
            <w:vMerge/>
          </w:tcPr>
          <w:p w14:paraId="028E0BB0" w14:textId="77777777" w:rsidR="0033311E" w:rsidRPr="008D3329" w:rsidRDefault="0033311E" w:rsidP="0033311E">
            <w:pPr>
              <w:spacing w:line="360" w:lineRule="auto"/>
              <w:jc w:val="both"/>
              <w:rPr>
                <w:rFonts w:asciiTheme="minorBidi" w:hAnsiTheme="minorBidi"/>
                <w:sz w:val="24"/>
                <w:szCs w:val="24"/>
              </w:rPr>
            </w:pPr>
          </w:p>
        </w:tc>
        <w:tc>
          <w:tcPr>
            <w:tcW w:w="810" w:type="dxa"/>
            <w:shd w:val="clear" w:color="auto" w:fill="8DB3E2" w:themeFill="text2" w:themeFillTint="66"/>
          </w:tcPr>
          <w:p w14:paraId="028E0BB1"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BN</w:t>
            </w:r>
          </w:p>
        </w:tc>
        <w:tc>
          <w:tcPr>
            <w:tcW w:w="2538" w:type="dxa"/>
            <w:shd w:val="clear" w:color="auto" w:fill="8DB3E2" w:themeFill="text2" w:themeFillTint="66"/>
          </w:tcPr>
          <w:p w14:paraId="028E0BB2" w14:textId="77777777" w:rsidR="0033311E" w:rsidRPr="008D3329" w:rsidRDefault="0033311E" w:rsidP="0033311E">
            <w:pPr>
              <w:spacing w:line="360" w:lineRule="auto"/>
              <w:jc w:val="both"/>
              <w:rPr>
                <w:rFonts w:asciiTheme="minorBidi" w:hAnsiTheme="minorBidi"/>
                <w:sz w:val="24"/>
                <w:szCs w:val="24"/>
              </w:rPr>
            </w:pPr>
          </w:p>
        </w:tc>
        <w:tc>
          <w:tcPr>
            <w:tcW w:w="1710" w:type="dxa"/>
            <w:shd w:val="clear" w:color="auto" w:fill="8DB3E2" w:themeFill="text2" w:themeFillTint="66"/>
          </w:tcPr>
          <w:p w14:paraId="028E0BB3" w14:textId="77777777" w:rsidR="0033311E" w:rsidRPr="008D3329" w:rsidRDefault="0033311E" w:rsidP="0033311E">
            <w:pPr>
              <w:spacing w:line="360" w:lineRule="auto"/>
              <w:jc w:val="both"/>
              <w:rPr>
                <w:rFonts w:asciiTheme="minorBidi" w:hAnsiTheme="minorBidi"/>
                <w:sz w:val="24"/>
                <w:szCs w:val="24"/>
              </w:rPr>
            </w:pPr>
          </w:p>
        </w:tc>
        <w:tc>
          <w:tcPr>
            <w:tcW w:w="2862" w:type="dxa"/>
          </w:tcPr>
          <w:p w14:paraId="028E0BB4" w14:textId="77777777" w:rsidR="0033311E" w:rsidRPr="008D3329" w:rsidRDefault="0033311E" w:rsidP="0033311E">
            <w:pPr>
              <w:spacing w:line="360" w:lineRule="auto"/>
              <w:jc w:val="both"/>
              <w:rPr>
                <w:rFonts w:asciiTheme="minorBidi" w:hAnsiTheme="minorBidi"/>
                <w:sz w:val="24"/>
                <w:szCs w:val="24"/>
              </w:rPr>
            </w:pPr>
          </w:p>
        </w:tc>
      </w:tr>
      <w:tr w:rsidR="0033311E" w:rsidRPr="008D3329" w14:paraId="028E0BBB" w14:textId="77777777" w:rsidTr="0033311E">
        <w:tc>
          <w:tcPr>
            <w:tcW w:w="1530" w:type="dxa"/>
            <w:vMerge w:val="restart"/>
          </w:tcPr>
          <w:p w14:paraId="028E0BB6"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Injuries</w:t>
            </w:r>
          </w:p>
        </w:tc>
        <w:tc>
          <w:tcPr>
            <w:tcW w:w="810" w:type="dxa"/>
            <w:shd w:val="clear" w:color="auto" w:fill="92D050"/>
          </w:tcPr>
          <w:p w14:paraId="028E0BB7"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SK</w:t>
            </w:r>
          </w:p>
        </w:tc>
        <w:tc>
          <w:tcPr>
            <w:tcW w:w="2538" w:type="dxa"/>
            <w:shd w:val="clear" w:color="auto" w:fill="92D050"/>
          </w:tcPr>
          <w:p w14:paraId="028E0BB8"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49</w:t>
            </w:r>
          </w:p>
        </w:tc>
        <w:tc>
          <w:tcPr>
            <w:tcW w:w="1710" w:type="dxa"/>
            <w:shd w:val="clear" w:color="auto" w:fill="92D050"/>
          </w:tcPr>
          <w:p w14:paraId="028E0BB9"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4</w:t>
            </w:r>
          </w:p>
        </w:tc>
        <w:tc>
          <w:tcPr>
            <w:tcW w:w="2862" w:type="dxa"/>
          </w:tcPr>
          <w:p w14:paraId="028E0BBA"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Mostly RSF and PDF</w:t>
            </w:r>
          </w:p>
        </w:tc>
      </w:tr>
      <w:tr w:rsidR="0033311E" w:rsidRPr="008D3329" w14:paraId="028E0BC1" w14:textId="77777777" w:rsidTr="0033311E">
        <w:tc>
          <w:tcPr>
            <w:tcW w:w="1530" w:type="dxa"/>
            <w:vMerge/>
          </w:tcPr>
          <w:p w14:paraId="028E0BBC" w14:textId="77777777" w:rsidR="0033311E" w:rsidRPr="008D3329" w:rsidRDefault="0033311E" w:rsidP="0033311E">
            <w:pPr>
              <w:spacing w:line="360" w:lineRule="auto"/>
              <w:jc w:val="both"/>
              <w:rPr>
                <w:rFonts w:asciiTheme="minorBidi" w:hAnsiTheme="minorBidi"/>
                <w:sz w:val="24"/>
                <w:szCs w:val="24"/>
              </w:rPr>
            </w:pPr>
          </w:p>
        </w:tc>
        <w:tc>
          <w:tcPr>
            <w:tcW w:w="810" w:type="dxa"/>
            <w:shd w:val="clear" w:color="auto" w:fill="8DB3E2" w:themeFill="text2" w:themeFillTint="66"/>
          </w:tcPr>
          <w:p w14:paraId="028E0BBD"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BN</w:t>
            </w:r>
          </w:p>
        </w:tc>
        <w:tc>
          <w:tcPr>
            <w:tcW w:w="2538" w:type="dxa"/>
            <w:shd w:val="clear" w:color="auto" w:fill="8DB3E2" w:themeFill="text2" w:themeFillTint="66"/>
          </w:tcPr>
          <w:p w14:paraId="028E0BBE" w14:textId="77777777" w:rsidR="0033311E" w:rsidRPr="008D3329" w:rsidRDefault="0033311E" w:rsidP="0033311E">
            <w:pPr>
              <w:spacing w:line="360" w:lineRule="auto"/>
              <w:jc w:val="both"/>
              <w:rPr>
                <w:rFonts w:asciiTheme="minorBidi" w:hAnsiTheme="minorBidi"/>
                <w:sz w:val="24"/>
                <w:szCs w:val="24"/>
              </w:rPr>
            </w:pPr>
          </w:p>
        </w:tc>
        <w:tc>
          <w:tcPr>
            <w:tcW w:w="1710" w:type="dxa"/>
            <w:shd w:val="clear" w:color="auto" w:fill="8DB3E2" w:themeFill="text2" w:themeFillTint="66"/>
          </w:tcPr>
          <w:p w14:paraId="028E0BBF" w14:textId="77777777" w:rsidR="0033311E" w:rsidRPr="008D3329" w:rsidRDefault="0033311E" w:rsidP="0033311E">
            <w:pPr>
              <w:spacing w:line="360" w:lineRule="auto"/>
              <w:jc w:val="both"/>
              <w:rPr>
                <w:rFonts w:asciiTheme="minorBidi" w:hAnsiTheme="minorBidi"/>
                <w:sz w:val="24"/>
                <w:szCs w:val="24"/>
              </w:rPr>
            </w:pPr>
          </w:p>
        </w:tc>
        <w:tc>
          <w:tcPr>
            <w:tcW w:w="2862" w:type="dxa"/>
          </w:tcPr>
          <w:p w14:paraId="028E0BC0" w14:textId="77777777" w:rsidR="0033311E" w:rsidRPr="008D3329" w:rsidRDefault="0033311E" w:rsidP="0033311E">
            <w:pPr>
              <w:spacing w:line="360" w:lineRule="auto"/>
              <w:jc w:val="both"/>
              <w:rPr>
                <w:rFonts w:asciiTheme="minorBidi" w:hAnsiTheme="minorBidi"/>
                <w:sz w:val="24"/>
                <w:szCs w:val="24"/>
              </w:rPr>
            </w:pPr>
          </w:p>
        </w:tc>
      </w:tr>
      <w:tr w:rsidR="0033311E" w:rsidRPr="008D3329" w14:paraId="028E0BC7" w14:textId="77777777" w:rsidTr="0033311E">
        <w:tc>
          <w:tcPr>
            <w:tcW w:w="1530" w:type="dxa"/>
            <w:vMerge w:val="restart"/>
          </w:tcPr>
          <w:p w14:paraId="028E0BC2" w14:textId="77777777" w:rsidR="0033311E" w:rsidRPr="008D3329" w:rsidRDefault="0033311E" w:rsidP="0033311E">
            <w:pPr>
              <w:spacing w:line="360" w:lineRule="auto"/>
              <w:jc w:val="both"/>
              <w:rPr>
                <w:rFonts w:asciiTheme="minorBidi" w:hAnsiTheme="minorBidi"/>
                <w:sz w:val="24"/>
                <w:szCs w:val="24"/>
              </w:rPr>
            </w:pPr>
            <w:r w:rsidRPr="008D3329">
              <w:rPr>
                <w:rFonts w:asciiTheme="minorBidi" w:hAnsiTheme="minorBidi"/>
                <w:sz w:val="24"/>
                <w:szCs w:val="24"/>
              </w:rPr>
              <w:t>Armed Robbery</w:t>
            </w:r>
          </w:p>
        </w:tc>
        <w:tc>
          <w:tcPr>
            <w:tcW w:w="810" w:type="dxa"/>
            <w:shd w:val="clear" w:color="auto" w:fill="92D050"/>
          </w:tcPr>
          <w:p w14:paraId="028E0BC3"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SK</w:t>
            </w:r>
          </w:p>
        </w:tc>
        <w:tc>
          <w:tcPr>
            <w:tcW w:w="2538" w:type="dxa"/>
            <w:shd w:val="clear" w:color="auto" w:fill="92D050"/>
          </w:tcPr>
          <w:p w14:paraId="028E0BC4"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11</w:t>
            </w:r>
          </w:p>
        </w:tc>
        <w:tc>
          <w:tcPr>
            <w:tcW w:w="1710" w:type="dxa"/>
            <w:shd w:val="clear" w:color="auto" w:fill="92D050"/>
          </w:tcPr>
          <w:p w14:paraId="028E0BC5"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6</w:t>
            </w:r>
          </w:p>
        </w:tc>
        <w:tc>
          <w:tcPr>
            <w:tcW w:w="2862" w:type="dxa"/>
          </w:tcPr>
          <w:p w14:paraId="028E0BC6"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Mostly RSF and PDF</w:t>
            </w:r>
          </w:p>
        </w:tc>
      </w:tr>
      <w:tr w:rsidR="0033311E" w:rsidRPr="008D3329" w14:paraId="028E0BCD" w14:textId="77777777" w:rsidTr="0033311E">
        <w:tc>
          <w:tcPr>
            <w:tcW w:w="1530" w:type="dxa"/>
            <w:vMerge/>
          </w:tcPr>
          <w:p w14:paraId="028E0BC8" w14:textId="77777777" w:rsidR="0033311E" w:rsidRPr="008D3329" w:rsidRDefault="0033311E" w:rsidP="0033311E">
            <w:pPr>
              <w:spacing w:line="360" w:lineRule="auto"/>
              <w:jc w:val="both"/>
              <w:rPr>
                <w:rFonts w:asciiTheme="minorBidi" w:hAnsiTheme="minorBidi"/>
                <w:sz w:val="24"/>
                <w:szCs w:val="24"/>
              </w:rPr>
            </w:pPr>
          </w:p>
        </w:tc>
        <w:tc>
          <w:tcPr>
            <w:tcW w:w="810" w:type="dxa"/>
            <w:shd w:val="clear" w:color="auto" w:fill="8DB3E2" w:themeFill="text2" w:themeFillTint="66"/>
          </w:tcPr>
          <w:p w14:paraId="028E0BC9" w14:textId="77777777" w:rsidR="0033311E" w:rsidRPr="008D3329" w:rsidRDefault="0033311E" w:rsidP="0033311E">
            <w:pPr>
              <w:spacing w:line="360" w:lineRule="auto"/>
              <w:jc w:val="both"/>
              <w:rPr>
                <w:rFonts w:asciiTheme="minorBidi" w:hAnsiTheme="minorBidi"/>
                <w:sz w:val="24"/>
                <w:szCs w:val="24"/>
              </w:rPr>
            </w:pPr>
            <w:r>
              <w:rPr>
                <w:rFonts w:asciiTheme="minorBidi" w:hAnsiTheme="minorBidi"/>
                <w:sz w:val="24"/>
                <w:szCs w:val="24"/>
              </w:rPr>
              <w:t>BN</w:t>
            </w:r>
          </w:p>
        </w:tc>
        <w:tc>
          <w:tcPr>
            <w:tcW w:w="2538" w:type="dxa"/>
            <w:shd w:val="clear" w:color="auto" w:fill="8DB3E2" w:themeFill="text2" w:themeFillTint="66"/>
          </w:tcPr>
          <w:p w14:paraId="028E0BCA" w14:textId="77777777" w:rsidR="0033311E" w:rsidRPr="008D3329" w:rsidRDefault="0033311E" w:rsidP="0033311E">
            <w:pPr>
              <w:spacing w:line="360" w:lineRule="auto"/>
              <w:jc w:val="both"/>
              <w:rPr>
                <w:rFonts w:asciiTheme="minorBidi" w:hAnsiTheme="minorBidi"/>
                <w:sz w:val="24"/>
                <w:szCs w:val="24"/>
              </w:rPr>
            </w:pPr>
          </w:p>
        </w:tc>
        <w:tc>
          <w:tcPr>
            <w:tcW w:w="1710" w:type="dxa"/>
            <w:shd w:val="clear" w:color="auto" w:fill="8DB3E2" w:themeFill="text2" w:themeFillTint="66"/>
          </w:tcPr>
          <w:p w14:paraId="028E0BCB" w14:textId="77777777" w:rsidR="0033311E" w:rsidRPr="008D3329" w:rsidRDefault="0033311E" w:rsidP="0033311E">
            <w:pPr>
              <w:spacing w:line="360" w:lineRule="auto"/>
              <w:jc w:val="both"/>
              <w:rPr>
                <w:rFonts w:asciiTheme="minorBidi" w:hAnsiTheme="minorBidi"/>
                <w:sz w:val="24"/>
                <w:szCs w:val="24"/>
              </w:rPr>
            </w:pPr>
          </w:p>
        </w:tc>
        <w:tc>
          <w:tcPr>
            <w:tcW w:w="2862" w:type="dxa"/>
          </w:tcPr>
          <w:p w14:paraId="028E0BCC" w14:textId="77777777" w:rsidR="0033311E" w:rsidRPr="008D3329" w:rsidRDefault="0033311E" w:rsidP="0033311E">
            <w:pPr>
              <w:spacing w:line="360" w:lineRule="auto"/>
              <w:jc w:val="both"/>
              <w:rPr>
                <w:rFonts w:asciiTheme="minorBidi" w:hAnsiTheme="minorBidi"/>
                <w:sz w:val="24"/>
                <w:szCs w:val="24"/>
              </w:rPr>
            </w:pPr>
          </w:p>
        </w:tc>
      </w:tr>
    </w:tbl>
    <w:p w14:paraId="028E0BCE" w14:textId="77777777" w:rsidR="0033311E" w:rsidRDefault="0033311E" w:rsidP="0033311E">
      <w:pPr>
        <w:spacing w:line="360" w:lineRule="auto"/>
        <w:jc w:val="center"/>
        <w:rPr>
          <w:rFonts w:asciiTheme="minorBidi" w:hAnsiTheme="minorBidi"/>
          <w:b/>
          <w:bCs/>
          <w:sz w:val="20"/>
          <w:szCs w:val="20"/>
        </w:rPr>
      </w:pPr>
    </w:p>
    <w:p w14:paraId="028E0BCF" w14:textId="77777777" w:rsidR="0033311E" w:rsidRPr="0033311E" w:rsidRDefault="0033311E" w:rsidP="0033311E">
      <w:pPr>
        <w:spacing w:line="360" w:lineRule="auto"/>
        <w:jc w:val="center"/>
        <w:rPr>
          <w:rFonts w:asciiTheme="minorBidi" w:hAnsiTheme="minorBidi"/>
          <w:b/>
          <w:bCs/>
          <w:sz w:val="24"/>
          <w:szCs w:val="24"/>
        </w:rPr>
      </w:pPr>
      <w:r w:rsidRPr="0033311E">
        <w:rPr>
          <w:rFonts w:asciiTheme="minorBidi" w:hAnsiTheme="minorBidi"/>
          <w:b/>
          <w:bCs/>
          <w:sz w:val="24"/>
          <w:szCs w:val="24"/>
        </w:rPr>
        <w:t>Table indicates the number of reported violations committed within the first half of year 2022</w:t>
      </w:r>
    </w:p>
    <w:p w14:paraId="028E0BD0" w14:textId="77777777" w:rsidR="008B56DD" w:rsidRDefault="008B56DD" w:rsidP="00BB633A">
      <w:pPr>
        <w:spacing w:line="360" w:lineRule="auto"/>
        <w:jc w:val="both"/>
        <w:rPr>
          <w:rFonts w:asciiTheme="minorBidi" w:hAnsiTheme="minorBidi"/>
          <w:color w:val="FF0000"/>
          <w:sz w:val="24"/>
          <w:szCs w:val="24"/>
        </w:rPr>
      </w:pPr>
    </w:p>
    <w:p w14:paraId="028E0BD1" w14:textId="77777777" w:rsidR="00543ABC" w:rsidRPr="00860D8B" w:rsidRDefault="00543ABC" w:rsidP="005E1DBA">
      <w:pPr>
        <w:pStyle w:val="Heading2"/>
        <w:numPr>
          <w:ilvl w:val="0"/>
          <w:numId w:val="0"/>
        </w:numPr>
        <w:ind w:left="576"/>
        <w:jc w:val="both"/>
      </w:pPr>
      <w:bookmarkStart w:id="52" w:name="_Toc80198717"/>
      <w:bookmarkStart w:id="53" w:name="_Toc111397238"/>
      <w:r w:rsidRPr="00860D8B">
        <w:lastRenderedPageBreak/>
        <w:t>Arbitrary Arrest</w:t>
      </w:r>
      <w:bookmarkEnd w:id="50"/>
      <w:r w:rsidR="009F6CD2" w:rsidRPr="00860D8B">
        <w:t>s</w:t>
      </w:r>
      <w:bookmarkEnd w:id="51"/>
      <w:bookmarkEnd w:id="52"/>
      <w:bookmarkEnd w:id="53"/>
    </w:p>
    <w:p w14:paraId="028E0BD2" w14:textId="77777777" w:rsidR="007456CD" w:rsidRDefault="007456CD" w:rsidP="007456CD">
      <w:pPr>
        <w:pStyle w:val="Heading2"/>
        <w:numPr>
          <w:ilvl w:val="0"/>
          <w:numId w:val="0"/>
        </w:numPr>
        <w:ind w:left="576"/>
        <w:jc w:val="both"/>
      </w:pPr>
      <w:bookmarkStart w:id="54" w:name="_Toc535939881"/>
      <w:bookmarkStart w:id="55" w:name="_Toc31019990"/>
      <w:bookmarkStart w:id="56" w:name="_Toc80198718"/>
      <w:bookmarkStart w:id="57" w:name="_Toc111397239"/>
      <w:r w:rsidRPr="00860D8B">
        <w:t>Arrests in South Kordufan</w:t>
      </w:r>
      <w:bookmarkEnd w:id="54"/>
      <w:bookmarkEnd w:id="55"/>
      <w:bookmarkEnd w:id="56"/>
      <w:bookmarkEnd w:id="57"/>
    </w:p>
    <w:p w14:paraId="028E0BD3" w14:textId="77777777" w:rsidR="007456CD" w:rsidRPr="00285C07" w:rsidRDefault="007456CD" w:rsidP="00086748">
      <w:pPr>
        <w:pStyle w:val="Heading3"/>
      </w:pPr>
      <w:bookmarkStart w:id="58" w:name="_Toc111397240"/>
      <w:r>
        <w:t>Arrest of a female activist in K</w:t>
      </w:r>
      <w:r w:rsidRPr="00285C07">
        <w:t>adogli</w:t>
      </w:r>
      <w:bookmarkEnd w:id="58"/>
    </w:p>
    <w:p w14:paraId="028E0BD4"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On 18</w:t>
      </w:r>
      <w:r w:rsidRPr="00625F86">
        <w:rPr>
          <w:rFonts w:asciiTheme="minorBidi" w:hAnsiTheme="minorBidi"/>
          <w:sz w:val="24"/>
          <w:szCs w:val="24"/>
          <w:vertAlign w:val="superscript"/>
        </w:rPr>
        <w:t>th</w:t>
      </w:r>
      <w:r>
        <w:rPr>
          <w:rFonts w:asciiTheme="minorBidi" w:hAnsiTheme="minorBidi"/>
          <w:sz w:val="24"/>
          <w:szCs w:val="24"/>
        </w:rPr>
        <w:t xml:space="preserve"> January 2022, Ms. Azaheir Adam Daheeya (24 years old), an engineer and a known</w:t>
      </w:r>
      <w:r w:rsidR="00807623">
        <w:rPr>
          <w:rFonts w:asciiTheme="minorBidi" w:hAnsiTheme="minorBidi"/>
          <w:sz w:val="24"/>
          <w:szCs w:val="24"/>
        </w:rPr>
        <w:t xml:space="preserve"> </w:t>
      </w:r>
      <w:r w:rsidRPr="00064148">
        <w:rPr>
          <w:rFonts w:asciiTheme="minorBidi" w:hAnsiTheme="minorBidi"/>
          <w:sz w:val="24"/>
          <w:szCs w:val="24"/>
        </w:rPr>
        <w:t>syndicalist</w:t>
      </w:r>
      <w:r w:rsidR="00807623">
        <w:rPr>
          <w:rFonts w:asciiTheme="minorBidi" w:hAnsiTheme="minorBidi"/>
          <w:sz w:val="24"/>
          <w:szCs w:val="24"/>
        </w:rPr>
        <w:t xml:space="preserve"> </w:t>
      </w:r>
      <w:r>
        <w:rPr>
          <w:rFonts w:asciiTheme="minorBidi" w:hAnsiTheme="minorBidi"/>
          <w:sz w:val="24"/>
          <w:szCs w:val="24"/>
        </w:rPr>
        <w:t>(labour movement activist)</w:t>
      </w:r>
      <w:r w:rsidR="00807623">
        <w:rPr>
          <w:rFonts w:asciiTheme="minorBidi" w:hAnsiTheme="minorBidi"/>
          <w:sz w:val="24"/>
          <w:szCs w:val="24"/>
        </w:rPr>
        <w:t xml:space="preserve"> </w:t>
      </w:r>
      <w:r>
        <w:rPr>
          <w:rFonts w:asciiTheme="minorBidi" w:hAnsiTheme="minorBidi"/>
          <w:sz w:val="24"/>
          <w:szCs w:val="24"/>
        </w:rPr>
        <w:t xml:space="preserve">was arrested by Sudan Armed Force/ Military Intelligence (SAF/ MI) soldiers from her office/ work place. They took her to Kadogli central police office where they filed a case against her under articles (14- Disturbance of public order and moral, 24- Attempt and 25- Confiscation) of Cyber Act (amendment 2020). She was released on bail conditions in the evening (same day). </w:t>
      </w:r>
    </w:p>
    <w:p w14:paraId="028E0BD5" w14:textId="77777777" w:rsidR="00DD6658" w:rsidRDefault="007456CD" w:rsidP="007456CD">
      <w:pPr>
        <w:spacing w:line="360" w:lineRule="auto"/>
        <w:jc w:val="both"/>
        <w:rPr>
          <w:rFonts w:asciiTheme="minorBidi" w:hAnsiTheme="minorBidi"/>
          <w:sz w:val="24"/>
          <w:szCs w:val="24"/>
        </w:rPr>
      </w:pPr>
      <w:r>
        <w:rPr>
          <w:rFonts w:asciiTheme="minorBidi" w:hAnsiTheme="minorBidi"/>
          <w:sz w:val="24"/>
          <w:szCs w:val="24"/>
        </w:rPr>
        <w:t>She was arrested because of posting (publishing) an article on her Facebook account criticizing SAF for recruiting child soldiers. SAF/MI had earlier conducted a public event (celebration) on 12</w:t>
      </w:r>
      <w:r w:rsidRPr="001874C0">
        <w:rPr>
          <w:rFonts w:asciiTheme="minorBidi" w:hAnsiTheme="minorBidi"/>
          <w:sz w:val="24"/>
          <w:szCs w:val="24"/>
          <w:vertAlign w:val="superscript"/>
        </w:rPr>
        <w:t>th</w:t>
      </w:r>
      <w:r>
        <w:rPr>
          <w:rFonts w:asciiTheme="minorBidi" w:hAnsiTheme="minorBidi"/>
          <w:sz w:val="24"/>
          <w:szCs w:val="24"/>
        </w:rPr>
        <w:t xml:space="preserve"> January 2022 in Kadogli where underage soldiers appeared among the new recruits (soldiers). This event was witnessed by the general public.  </w:t>
      </w:r>
    </w:p>
    <w:p w14:paraId="028E0BD6" w14:textId="77777777" w:rsidR="00DD6658" w:rsidRPr="00B75506" w:rsidRDefault="00DD6658" w:rsidP="00086748">
      <w:pPr>
        <w:pStyle w:val="Heading3"/>
      </w:pPr>
      <w:bookmarkStart w:id="59" w:name="_Toc111397241"/>
      <w:r w:rsidRPr="00B75506">
        <w:t>SAF illegally de</w:t>
      </w:r>
      <w:r>
        <w:t>tains and confiscates goods in T</w:t>
      </w:r>
      <w:r w:rsidRPr="00B75506">
        <w:t>alodi</w:t>
      </w:r>
      <w:bookmarkEnd w:id="59"/>
    </w:p>
    <w:p w14:paraId="028E0BD7" w14:textId="77777777" w:rsidR="00DD6658" w:rsidRDefault="00DD6658" w:rsidP="00DD6658">
      <w:pPr>
        <w:spacing w:line="360" w:lineRule="auto"/>
        <w:jc w:val="both"/>
        <w:rPr>
          <w:rFonts w:ascii="Arial" w:hAnsi="Arial"/>
          <w:sz w:val="24"/>
          <w:szCs w:val="24"/>
        </w:rPr>
      </w:pPr>
      <w:r>
        <w:rPr>
          <w:rFonts w:ascii="Arial" w:hAnsi="Arial"/>
          <w:sz w:val="24"/>
          <w:szCs w:val="24"/>
        </w:rPr>
        <w:t>On 28</w:t>
      </w:r>
      <w:r w:rsidRPr="002C739F">
        <w:rPr>
          <w:rFonts w:ascii="Arial" w:hAnsi="Arial"/>
          <w:sz w:val="24"/>
          <w:szCs w:val="24"/>
          <w:vertAlign w:val="superscript"/>
        </w:rPr>
        <w:t>th</w:t>
      </w:r>
      <w:r>
        <w:rPr>
          <w:rFonts w:ascii="Arial" w:hAnsi="Arial"/>
          <w:sz w:val="24"/>
          <w:szCs w:val="24"/>
        </w:rPr>
        <w:t>February 2022, Mr. Aziz Khames</w:t>
      </w:r>
      <w:r w:rsidR="00807623">
        <w:rPr>
          <w:rFonts w:ascii="Arial" w:hAnsi="Arial"/>
          <w:sz w:val="24"/>
          <w:szCs w:val="24"/>
        </w:rPr>
        <w:t xml:space="preserve"> </w:t>
      </w:r>
      <w:r>
        <w:rPr>
          <w:rFonts w:ascii="Arial" w:hAnsi="Arial"/>
          <w:sz w:val="24"/>
          <w:szCs w:val="24"/>
        </w:rPr>
        <w:t>Daw-Elbeit came to Talodi market by his tuktuk (Automobile). He was coming from Keiga goldmine of Angarto</w:t>
      </w:r>
      <w:r>
        <w:rPr>
          <w:rStyle w:val="FootnoteReference"/>
          <w:rFonts w:ascii="Arial" w:hAnsi="Arial"/>
          <w:sz w:val="24"/>
          <w:szCs w:val="24"/>
        </w:rPr>
        <w:footnoteReference w:id="4"/>
      </w:r>
      <w:r>
        <w:rPr>
          <w:rFonts w:ascii="Arial" w:hAnsi="Arial"/>
          <w:sz w:val="24"/>
          <w:szCs w:val="24"/>
        </w:rPr>
        <w:t xml:space="preserve"> for shopping. He bought fuel (petrol) and one sack of wheat flour. On his way back, he was stopped by four (4) Sudan Armed Force (SAF) soldiers who had a vehicle near the market. The soldiers were led by an officer at the rank of major. The soldiers took him to SAF quarters in Talodi, detained and interrogated him. </w:t>
      </w:r>
    </w:p>
    <w:p w14:paraId="028E0BD8" w14:textId="77777777" w:rsidR="00DD6658" w:rsidRDefault="00DD6658" w:rsidP="00DD6658">
      <w:pPr>
        <w:spacing w:line="360" w:lineRule="auto"/>
        <w:jc w:val="both"/>
        <w:rPr>
          <w:rFonts w:ascii="Arial" w:hAnsi="Arial"/>
          <w:sz w:val="24"/>
          <w:szCs w:val="24"/>
        </w:rPr>
      </w:pPr>
      <w:r>
        <w:rPr>
          <w:rFonts w:ascii="Arial" w:hAnsi="Arial"/>
          <w:sz w:val="24"/>
          <w:szCs w:val="24"/>
        </w:rPr>
        <w:t>The following day (1</w:t>
      </w:r>
      <w:r w:rsidRPr="00686B36">
        <w:rPr>
          <w:rFonts w:ascii="Arial" w:hAnsi="Arial"/>
          <w:sz w:val="24"/>
          <w:szCs w:val="24"/>
          <w:vertAlign w:val="superscript"/>
        </w:rPr>
        <w:t>st</w:t>
      </w:r>
      <w:r>
        <w:rPr>
          <w:rFonts w:ascii="Arial" w:hAnsi="Arial"/>
          <w:sz w:val="24"/>
          <w:szCs w:val="24"/>
        </w:rPr>
        <w:t xml:space="preserve"> March 2022), he was released but his commodities were confiscated. SAF accused him of taking goods to Sudan People Liberation Army – North (SPLA-N) territory. He was ordered to leave the town immediately otherwise he would be arrested again. </w:t>
      </w:r>
    </w:p>
    <w:p w14:paraId="028E0BD9" w14:textId="77777777" w:rsidR="00933981" w:rsidRDefault="00933981" w:rsidP="00933981">
      <w:pPr>
        <w:pStyle w:val="Heading2"/>
        <w:numPr>
          <w:ilvl w:val="0"/>
          <w:numId w:val="0"/>
        </w:numPr>
        <w:ind w:left="576"/>
        <w:jc w:val="both"/>
        <w:rPr>
          <w:rFonts w:asciiTheme="minorBidi" w:hAnsiTheme="minorBidi"/>
          <w:szCs w:val="24"/>
        </w:rPr>
      </w:pPr>
    </w:p>
    <w:p w14:paraId="028E0BDA" w14:textId="77777777" w:rsidR="007456CD" w:rsidRPr="00860D8B" w:rsidRDefault="007456CD" w:rsidP="00933981">
      <w:pPr>
        <w:pStyle w:val="Heading2"/>
        <w:numPr>
          <w:ilvl w:val="0"/>
          <w:numId w:val="0"/>
        </w:numPr>
        <w:ind w:left="576"/>
        <w:jc w:val="both"/>
      </w:pPr>
      <w:bookmarkStart w:id="60" w:name="_Toc111397242"/>
      <w:r w:rsidRPr="00860D8B">
        <w:t xml:space="preserve">Arrests in </w:t>
      </w:r>
      <w:r>
        <w:t>Blue Nile</w:t>
      </w:r>
      <w:bookmarkEnd w:id="60"/>
    </w:p>
    <w:p w14:paraId="028E0BDB" w14:textId="77777777" w:rsidR="007456CD" w:rsidRPr="00B75506" w:rsidRDefault="007456CD" w:rsidP="00086748">
      <w:pPr>
        <w:pStyle w:val="Heading3"/>
      </w:pPr>
      <w:bookmarkStart w:id="61" w:name="_Toc111397243"/>
      <w:r w:rsidRPr="00B75506">
        <w:t xml:space="preserve">Demonstration and arrests in </w:t>
      </w:r>
      <w:r>
        <w:t>D</w:t>
      </w:r>
      <w:r w:rsidRPr="00B75506">
        <w:t>amazin</w:t>
      </w:r>
      <w:bookmarkEnd w:id="61"/>
    </w:p>
    <w:p w14:paraId="028E0BDC"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On 14</w:t>
      </w:r>
      <w:r w:rsidRPr="00BD4F6D">
        <w:rPr>
          <w:rFonts w:asciiTheme="minorBidi" w:hAnsiTheme="minorBidi"/>
          <w:sz w:val="24"/>
          <w:szCs w:val="24"/>
          <w:vertAlign w:val="superscript"/>
        </w:rPr>
        <w:t>th</w:t>
      </w:r>
      <w:r>
        <w:rPr>
          <w:rFonts w:asciiTheme="minorBidi" w:hAnsiTheme="minorBidi"/>
          <w:sz w:val="24"/>
          <w:szCs w:val="24"/>
        </w:rPr>
        <w:t xml:space="preserve"> March 2022, students and the general public in Damazin organized a demonstration condemning the increase in prices of essential goods. The police used teargas to disperse them, arrested some of them (including underage) and filed cases against them under articles (69-disturbance of public peace) and (77- public nuisance) of Sudan Criminal Code 1991. </w:t>
      </w:r>
    </w:p>
    <w:p w14:paraId="028E0BDD"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On 15</w:t>
      </w:r>
      <w:r w:rsidRPr="00C06124">
        <w:rPr>
          <w:rFonts w:asciiTheme="minorBidi" w:hAnsiTheme="minorBidi"/>
          <w:sz w:val="24"/>
          <w:szCs w:val="24"/>
          <w:vertAlign w:val="superscript"/>
        </w:rPr>
        <w:t>th</w:t>
      </w:r>
      <w:r>
        <w:rPr>
          <w:rFonts w:asciiTheme="minorBidi" w:hAnsiTheme="minorBidi"/>
          <w:sz w:val="24"/>
          <w:szCs w:val="24"/>
        </w:rPr>
        <w:t xml:space="preserve"> March 2022, first group appeared before the court but the judge of Damazin court adjourned the court session to 16</w:t>
      </w:r>
      <w:r w:rsidRPr="00713EDE">
        <w:rPr>
          <w:rFonts w:asciiTheme="minorBidi" w:hAnsiTheme="minorBidi"/>
          <w:sz w:val="24"/>
          <w:szCs w:val="24"/>
          <w:vertAlign w:val="superscript"/>
        </w:rPr>
        <w:t>th</w:t>
      </w:r>
      <w:r>
        <w:rPr>
          <w:rFonts w:asciiTheme="minorBidi" w:hAnsiTheme="minorBidi"/>
          <w:sz w:val="24"/>
          <w:szCs w:val="24"/>
        </w:rPr>
        <w:t xml:space="preserve"> March 2021 because the complainant was absent. On 16</w:t>
      </w:r>
      <w:r w:rsidRPr="00C06124">
        <w:rPr>
          <w:rFonts w:asciiTheme="minorBidi" w:hAnsiTheme="minorBidi"/>
          <w:sz w:val="24"/>
          <w:szCs w:val="24"/>
          <w:vertAlign w:val="superscript"/>
        </w:rPr>
        <w:t>th</w:t>
      </w:r>
      <w:r>
        <w:rPr>
          <w:rFonts w:asciiTheme="minorBidi" w:hAnsiTheme="minorBidi"/>
          <w:sz w:val="24"/>
          <w:szCs w:val="24"/>
        </w:rPr>
        <w:t xml:space="preserve"> March 2022, the judge dismissed the case because for the second time, there was no complainant. </w:t>
      </w:r>
    </w:p>
    <w:p w14:paraId="028E0BDE" w14:textId="77777777" w:rsidR="007456CD" w:rsidRPr="00B3790D" w:rsidRDefault="007456CD" w:rsidP="00B3790D">
      <w:pPr>
        <w:spacing w:line="360" w:lineRule="auto"/>
        <w:jc w:val="both"/>
        <w:rPr>
          <w:rFonts w:asciiTheme="minorBidi" w:hAnsiTheme="minorBidi"/>
          <w:sz w:val="24"/>
          <w:szCs w:val="24"/>
        </w:rPr>
      </w:pPr>
      <w:r>
        <w:rPr>
          <w:rFonts w:asciiTheme="minorBidi" w:hAnsiTheme="minorBidi"/>
          <w:sz w:val="24"/>
          <w:szCs w:val="24"/>
        </w:rPr>
        <w:t>On 17</w:t>
      </w:r>
      <w:r w:rsidRPr="00F92757">
        <w:rPr>
          <w:rFonts w:asciiTheme="minorBidi" w:hAnsiTheme="minorBidi"/>
          <w:sz w:val="24"/>
          <w:szCs w:val="24"/>
          <w:vertAlign w:val="superscript"/>
        </w:rPr>
        <w:t>th</w:t>
      </w:r>
      <w:r>
        <w:rPr>
          <w:rFonts w:asciiTheme="minorBidi" w:hAnsiTheme="minorBidi"/>
          <w:sz w:val="24"/>
          <w:szCs w:val="24"/>
        </w:rPr>
        <w:t xml:space="preserve"> March 2022, the second group appeared before court but the judge adjourned the court to 20</w:t>
      </w:r>
      <w:r w:rsidRPr="00F92757">
        <w:rPr>
          <w:rFonts w:asciiTheme="minorBidi" w:hAnsiTheme="minorBidi"/>
          <w:sz w:val="24"/>
          <w:szCs w:val="24"/>
          <w:vertAlign w:val="superscript"/>
        </w:rPr>
        <w:t>th</w:t>
      </w:r>
      <w:r>
        <w:rPr>
          <w:rFonts w:asciiTheme="minorBidi" w:hAnsiTheme="minorBidi"/>
          <w:sz w:val="24"/>
          <w:szCs w:val="24"/>
        </w:rPr>
        <w:t xml:space="preserve"> March 2022 because the complainant did not show up (come) in court.</w:t>
      </w:r>
      <w:r w:rsidR="004B4793">
        <w:rPr>
          <w:rFonts w:asciiTheme="minorBidi" w:hAnsiTheme="minorBidi"/>
          <w:sz w:val="24"/>
          <w:szCs w:val="24"/>
        </w:rPr>
        <w:t xml:space="preserve"> </w:t>
      </w:r>
      <w:r w:rsidR="00B3790D" w:rsidRPr="00B3790D">
        <w:rPr>
          <w:rFonts w:asciiTheme="minorBidi" w:hAnsiTheme="minorBidi"/>
          <w:sz w:val="24"/>
          <w:szCs w:val="24"/>
        </w:rPr>
        <w:t>O</w:t>
      </w:r>
      <w:r w:rsidRPr="00B3790D">
        <w:rPr>
          <w:rFonts w:asciiTheme="minorBidi" w:hAnsiTheme="minorBidi"/>
          <w:sz w:val="24"/>
          <w:szCs w:val="24"/>
        </w:rPr>
        <w:t>n 20</w:t>
      </w:r>
      <w:r w:rsidRPr="00B3790D">
        <w:rPr>
          <w:rFonts w:asciiTheme="minorBidi" w:hAnsiTheme="minorBidi"/>
          <w:sz w:val="24"/>
          <w:szCs w:val="24"/>
          <w:vertAlign w:val="superscript"/>
        </w:rPr>
        <w:t>th</w:t>
      </w:r>
      <w:r w:rsidRPr="00B3790D">
        <w:rPr>
          <w:rFonts w:asciiTheme="minorBidi" w:hAnsiTheme="minorBidi"/>
          <w:sz w:val="24"/>
          <w:szCs w:val="24"/>
        </w:rPr>
        <w:t xml:space="preserve"> March 2022</w:t>
      </w:r>
      <w:r w:rsidR="00B3790D" w:rsidRPr="00B3790D">
        <w:rPr>
          <w:rFonts w:asciiTheme="minorBidi" w:hAnsiTheme="minorBidi"/>
          <w:sz w:val="24"/>
          <w:szCs w:val="24"/>
        </w:rPr>
        <w:t xml:space="preserve">, the case was dismissed by the judge for the same reason. </w:t>
      </w:r>
    </w:p>
    <w:p w14:paraId="028E0BDF" w14:textId="77777777" w:rsidR="007456CD" w:rsidRPr="00FA2071" w:rsidRDefault="007456CD" w:rsidP="007456CD">
      <w:pPr>
        <w:pStyle w:val="NormalWeb"/>
        <w:spacing w:line="360" w:lineRule="auto"/>
        <w:jc w:val="both"/>
        <w:rPr>
          <w:rFonts w:asciiTheme="minorBidi" w:hAnsiTheme="minorBidi" w:cstheme="minorBidi"/>
          <w:b/>
          <w:bCs/>
        </w:rPr>
      </w:pPr>
      <w:r w:rsidRPr="00FA2071">
        <w:rPr>
          <w:rFonts w:asciiTheme="minorBidi" w:hAnsiTheme="minorBidi" w:cstheme="minorBidi"/>
          <w:b/>
          <w:bCs/>
        </w:rPr>
        <w:t>Some of the names in the first group;</w:t>
      </w:r>
    </w:p>
    <w:p w14:paraId="028E0BE0"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Ibrahim Ali Ahmed Ali (22 years old) trader (bakery owner).</w:t>
      </w:r>
    </w:p>
    <w:p w14:paraId="028E0BE1"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Elkhidir</w:t>
      </w:r>
      <w:r w:rsidR="00807623">
        <w:rPr>
          <w:rFonts w:asciiTheme="minorBidi" w:hAnsiTheme="minorBidi" w:cstheme="minorBidi"/>
        </w:rPr>
        <w:t xml:space="preserve"> </w:t>
      </w:r>
      <w:r>
        <w:rPr>
          <w:rFonts w:asciiTheme="minorBidi" w:hAnsiTheme="minorBidi" w:cstheme="minorBidi"/>
        </w:rPr>
        <w:t>Adil</w:t>
      </w:r>
      <w:r w:rsidR="00807623">
        <w:rPr>
          <w:rFonts w:asciiTheme="minorBidi" w:hAnsiTheme="minorBidi" w:cstheme="minorBidi"/>
        </w:rPr>
        <w:t xml:space="preserve"> </w:t>
      </w:r>
      <w:r>
        <w:rPr>
          <w:rFonts w:asciiTheme="minorBidi" w:hAnsiTheme="minorBidi" w:cstheme="minorBidi"/>
        </w:rPr>
        <w:t>Elkhidir, (17 years old) student.</w:t>
      </w:r>
    </w:p>
    <w:p w14:paraId="028E0BE2"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Elsadiq</w:t>
      </w:r>
      <w:r w:rsidR="00B209DF">
        <w:rPr>
          <w:rFonts w:asciiTheme="minorBidi" w:hAnsiTheme="minorBidi" w:cstheme="minorBidi"/>
        </w:rPr>
        <w:t xml:space="preserve"> </w:t>
      </w:r>
      <w:r>
        <w:rPr>
          <w:rFonts w:asciiTheme="minorBidi" w:hAnsiTheme="minorBidi" w:cstheme="minorBidi"/>
        </w:rPr>
        <w:t>Abdalla Mohammed (20 years</w:t>
      </w:r>
      <w:r w:rsidR="00B209DF">
        <w:rPr>
          <w:rFonts w:asciiTheme="minorBidi" w:hAnsiTheme="minorBidi" w:cstheme="minorBidi"/>
        </w:rPr>
        <w:t xml:space="preserve"> </w:t>
      </w:r>
      <w:r>
        <w:rPr>
          <w:rFonts w:asciiTheme="minorBidi" w:hAnsiTheme="minorBidi" w:cstheme="minorBidi"/>
        </w:rPr>
        <w:t>old) casual labourer.</w:t>
      </w:r>
    </w:p>
    <w:p w14:paraId="028E0BE3"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Isam Faisal Ibrahim Mohammed (16 years old) student.</w:t>
      </w:r>
    </w:p>
    <w:p w14:paraId="028E0BE4"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Omer Suliman Hussein (18 years old) vendor.</w:t>
      </w:r>
    </w:p>
    <w:p w14:paraId="028E0BE5"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Mohammed Ismail Mohammed (16 years old) student</w:t>
      </w:r>
    </w:p>
    <w:p w14:paraId="028E0BE6"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Ayman</w:t>
      </w:r>
      <w:r w:rsidR="00B209DF">
        <w:rPr>
          <w:rFonts w:asciiTheme="minorBidi" w:hAnsiTheme="minorBidi" w:cstheme="minorBidi"/>
        </w:rPr>
        <w:t xml:space="preserve"> </w:t>
      </w:r>
      <w:r>
        <w:rPr>
          <w:rFonts w:asciiTheme="minorBidi" w:hAnsiTheme="minorBidi" w:cstheme="minorBidi"/>
        </w:rPr>
        <w:t>Ibrahim Adam Yousif (17 years old) student.</w:t>
      </w:r>
    </w:p>
    <w:p w14:paraId="028E0BE7"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Mohammed Mutasim (18 years old)</w:t>
      </w:r>
    </w:p>
    <w:p w14:paraId="028E0BE8" w14:textId="77777777" w:rsidR="007456CD" w:rsidRDefault="007456CD" w:rsidP="007456CD">
      <w:pPr>
        <w:pStyle w:val="NormalWeb"/>
        <w:numPr>
          <w:ilvl w:val="0"/>
          <w:numId w:val="7"/>
        </w:numPr>
        <w:spacing w:line="360" w:lineRule="auto"/>
        <w:jc w:val="both"/>
        <w:rPr>
          <w:rFonts w:asciiTheme="minorBidi" w:hAnsiTheme="minorBidi" w:cstheme="minorBidi"/>
        </w:rPr>
      </w:pPr>
      <w:r>
        <w:rPr>
          <w:rFonts w:asciiTheme="minorBidi" w:hAnsiTheme="minorBidi" w:cstheme="minorBidi"/>
        </w:rPr>
        <w:t>Sabir</w:t>
      </w:r>
      <w:r w:rsidR="00B209DF">
        <w:rPr>
          <w:rFonts w:asciiTheme="minorBidi" w:hAnsiTheme="minorBidi" w:cstheme="minorBidi"/>
        </w:rPr>
        <w:t xml:space="preserve"> </w:t>
      </w:r>
      <w:r>
        <w:rPr>
          <w:rFonts w:asciiTheme="minorBidi" w:hAnsiTheme="minorBidi" w:cstheme="minorBidi"/>
        </w:rPr>
        <w:t>Abduelgadir (21 years old) labourer</w:t>
      </w:r>
    </w:p>
    <w:p w14:paraId="028E0BE9" w14:textId="77777777" w:rsidR="007456CD" w:rsidRPr="00FA2071" w:rsidRDefault="007456CD" w:rsidP="007456CD">
      <w:pPr>
        <w:pStyle w:val="NormalWeb"/>
        <w:spacing w:line="360" w:lineRule="auto"/>
        <w:jc w:val="both"/>
        <w:rPr>
          <w:rFonts w:asciiTheme="minorBidi" w:hAnsiTheme="minorBidi" w:cstheme="minorBidi"/>
          <w:b/>
          <w:bCs/>
        </w:rPr>
      </w:pPr>
      <w:r w:rsidRPr="00FA2071">
        <w:rPr>
          <w:rFonts w:asciiTheme="minorBidi" w:hAnsiTheme="minorBidi" w:cstheme="minorBidi"/>
          <w:b/>
          <w:bCs/>
        </w:rPr>
        <w:t>Some of the names in the second group</w:t>
      </w:r>
      <w:r>
        <w:rPr>
          <w:rFonts w:asciiTheme="minorBidi" w:hAnsiTheme="minorBidi" w:cstheme="minorBidi"/>
          <w:b/>
          <w:bCs/>
        </w:rPr>
        <w:t>;</w:t>
      </w:r>
    </w:p>
    <w:p w14:paraId="028E0BEA" w14:textId="77777777" w:rsidR="007456CD" w:rsidRDefault="007456CD" w:rsidP="007456CD">
      <w:pPr>
        <w:pStyle w:val="NormalWeb"/>
        <w:numPr>
          <w:ilvl w:val="0"/>
          <w:numId w:val="8"/>
        </w:numPr>
        <w:spacing w:line="360" w:lineRule="auto"/>
        <w:jc w:val="both"/>
        <w:rPr>
          <w:rFonts w:asciiTheme="minorBidi" w:hAnsiTheme="minorBidi" w:cstheme="minorBidi"/>
        </w:rPr>
      </w:pPr>
      <w:r>
        <w:rPr>
          <w:rFonts w:asciiTheme="minorBidi" w:hAnsiTheme="minorBidi" w:cstheme="minorBidi"/>
        </w:rPr>
        <w:t>Sabir</w:t>
      </w:r>
      <w:r w:rsidR="00B209DF">
        <w:rPr>
          <w:rFonts w:asciiTheme="minorBidi" w:hAnsiTheme="minorBidi" w:cstheme="minorBidi"/>
        </w:rPr>
        <w:t xml:space="preserve"> </w:t>
      </w:r>
      <w:r>
        <w:rPr>
          <w:rFonts w:asciiTheme="minorBidi" w:hAnsiTheme="minorBidi" w:cstheme="minorBidi"/>
        </w:rPr>
        <w:t>Abduelhadi (16 years old) student</w:t>
      </w:r>
    </w:p>
    <w:p w14:paraId="028E0BEB" w14:textId="77777777" w:rsidR="007456CD" w:rsidRDefault="007456CD" w:rsidP="007456CD">
      <w:pPr>
        <w:pStyle w:val="NormalWeb"/>
        <w:numPr>
          <w:ilvl w:val="0"/>
          <w:numId w:val="8"/>
        </w:numPr>
        <w:spacing w:line="360" w:lineRule="auto"/>
        <w:jc w:val="both"/>
        <w:rPr>
          <w:rFonts w:asciiTheme="minorBidi" w:hAnsiTheme="minorBidi" w:cstheme="minorBidi"/>
        </w:rPr>
      </w:pPr>
      <w:r>
        <w:rPr>
          <w:rFonts w:asciiTheme="minorBidi" w:hAnsiTheme="minorBidi" w:cstheme="minorBidi"/>
        </w:rPr>
        <w:lastRenderedPageBreak/>
        <w:t>Mazin Mohammed (16 years) student.</w:t>
      </w:r>
    </w:p>
    <w:p w14:paraId="028E0BEC" w14:textId="77777777" w:rsidR="007456CD" w:rsidRPr="007B09D4" w:rsidRDefault="007456CD" w:rsidP="007456CD">
      <w:pPr>
        <w:pStyle w:val="NormalWeb"/>
        <w:numPr>
          <w:ilvl w:val="0"/>
          <w:numId w:val="8"/>
        </w:numPr>
        <w:spacing w:line="360" w:lineRule="auto"/>
        <w:jc w:val="both"/>
        <w:rPr>
          <w:rFonts w:asciiTheme="minorBidi" w:hAnsiTheme="minorBidi" w:cstheme="minorBidi"/>
          <w:rtl/>
        </w:rPr>
      </w:pPr>
      <w:r>
        <w:rPr>
          <w:rFonts w:asciiTheme="minorBidi" w:hAnsiTheme="minorBidi" w:cstheme="minorBidi"/>
        </w:rPr>
        <w:t>Abduelmajeed Adam (20 years) labourer</w:t>
      </w:r>
    </w:p>
    <w:p w14:paraId="028E0BED" w14:textId="77777777" w:rsidR="007456CD" w:rsidRPr="00B75506" w:rsidRDefault="007456CD" w:rsidP="00086748">
      <w:pPr>
        <w:pStyle w:val="Heading3"/>
      </w:pPr>
      <w:bookmarkStart w:id="62" w:name="_Toc111397244"/>
      <w:r w:rsidRPr="00B75506">
        <w:t>Demonstration</w:t>
      </w:r>
      <w:r>
        <w:t xml:space="preserve"> and arrests in R</w:t>
      </w:r>
      <w:r w:rsidRPr="00B75506">
        <w:t>oseries</w:t>
      </w:r>
      <w:bookmarkEnd w:id="62"/>
    </w:p>
    <w:p w14:paraId="028E0BEE"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On 15</w:t>
      </w:r>
      <w:r w:rsidRPr="00BD4F6D">
        <w:rPr>
          <w:rFonts w:asciiTheme="minorBidi" w:hAnsiTheme="minorBidi"/>
          <w:sz w:val="24"/>
          <w:szCs w:val="24"/>
          <w:vertAlign w:val="superscript"/>
        </w:rPr>
        <w:t>th</w:t>
      </w:r>
      <w:r>
        <w:rPr>
          <w:rFonts w:asciiTheme="minorBidi" w:hAnsiTheme="minorBidi"/>
          <w:sz w:val="24"/>
          <w:szCs w:val="24"/>
        </w:rPr>
        <w:t xml:space="preserve"> March 2022, the students and pupils of Roseries secondary and primary schools organized a demonstration condemning the increase in prices of essential goods. The police used teargas to disperse them and arrested some students. The arrested students were released on bail the same day evening. Some of the arrested students are:</w:t>
      </w:r>
    </w:p>
    <w:p w14:paraId="028E0BEF" w14:textId="77777777" w:rsidR="007456CD" w:rsidRDefault="007456CD" w:rsidP="007456CD">
      <w:pPr>
        <w:pStyle w:val="ListParagraph"/>
        <w:numPr>
          <w:ilvl w:val="0"/>
          <w:numId w:val="9"/>
        </w:numPr>
        <w:spacing w:after="200" w:line="360" w:lineRule="auto"/>
        <w:jc w:val="both"/>
        <w:rPr>
          <w:rFonts w:asciiTheme="minorBidi" w:hAnsiTheme="minorBidi"/>
          <w:sz w:val="24"/>
          <w:szCs w:val="24"/>
        </w:rPr>
      </w:pPr>
      <w:r>
        <w:rPr>
          <w:rFonts w:asciiTheme="minorBidi" w:hAnsiTheme="minorBidi"/>
          <w:sz w:val="24"/>
          <w:szCs w:val="24"/>
        </w:rPr>
        <w:t>Jalal Hassoun, 18 years old</w:t>
      </w:r>
    </w:p>
    <w:p w14:paraId="028E0BF0" w14:textId="77777777" w:rsidR="007456CD" w:rsidRDefault="007456CD" w:rsidP="007456CD">
      <w:pPr>
        <w:pStyle w:val="ListParagraph"/>
        <w:numPr>
          <w:ilvl w:val="0"/>
          <w:numId w:val="9"/>
        </w:numPr>
        <w:spacing w:after="200" w:line="360" w:lineRule="auto"/>
        <w:jc w:val="both"/>
        <w:rPr>
          <w:rFonts w:asciiTheme="minorBidi" w:hAnsiTheme="minorBidi"/>
          <w:sz w:val="24"/>
          <w:szCs w:val="24"/>
        </w:rPr>
      </w:pPr>
      <w:r>
        <w:rPr>
          <w:rFonts w:asciiTheme="minorBidi" w:hAnsiTheme="minorBidi"/>
          <w:sz w:val="24"/>
          <w:szCs w:val="24"/>
        </w:rPr>
        <w:t>Ahmed Badreldin</w:t>
      </w:r>
      <w:r w:rsidR="00B209DF">
        <w:rPr>
          <w:rFonts w:asciiTheme="minorBidi" w:hAnsiTheme="minorBidi"/>
          <w:sz w:val="24"/>
          <w:szCs w:val="24"/>
        </w:rPr>
        <w:t xml:space="preserve"> </w:t>
      </w:r>
      <w:r>
        <w:rPr>
          <w:rFonts w:asciiTheme="minorBidi" w:hAnsiTheme="minorBidi"/>
          <w:sz w:val="24"/>
          <w:szCs w:val="24"/>
        </w:rPr>
        <w:t>Saad, 17 years old.</w:t>
      </w:r>
    </w:p>
    <w:p w14:paraId="028E0BF1" w14:textId="77777777" w:rsidR="007456CD" w:rsidRDefault="007456CD" w:rsidP="007456CD">
      <w:pPr>
        <w:pStyle w:val="ListParagraph"/>
        <w:numPr>
          <w:ilvl w:val="0"/>
          <w:numId w:val="9"/>
        </w:numPr>
        <w:spacing w:after="200" w:line="360" w:lineRule="auto"/>
        <w:jc w:val="both"/>
        <w:rPr>
          <w:rFonts w:asciiTheme="minorBidi" w:hAnsiTheme="minorBidi"/>
          <w:sz w:val="24"/>
          <w:szCs w:val="24"/>
        </w:rPr>
      </w:pPr>
      <w:r>
        <w:rPr>
          <w:rFonts w:asciiTheme="minorBidi" w:hAnsiTheme="minorBidi"/>
          <w:sz w:val="24"/>
          <w:szCs w:val="24"/>
        </w:rPr>
        <w:t>Muhanad</w:t>
      </w:r>
      <w:r w:rsidR="00B209DF">
        <w:rPr>
          <w:rFonts w:asciiTheme="minorBidi" w:hAnsiTheme="minorBidi"/>
          <w:sz w:val="24"/>
          <w:szCs w:val="24"/>
        </w:rPr>
        <w:t xml:space="preserve"> </w:t>
      </w:r>
      <w:r>
        <w:rPr>
          <w:rFonts w:asciiTheme="minorBidi" w:hAnsiTheme="minorBidi"/>
          <w:sz w:val="24"/>
          <w:szCs w:val="24"/>
        </w:rPr>
        <w:t>Abduelrahman</w:t>
      </w:r>
      <w:r w:rsidR="00B209DF">
        <w:rPr>
          <w:rFonts w:asciiTheme="minorBidi" w:hAnsiTheme="minorBidi"/>
          <w:sz w:val="24"/>
          <w:szCs w:val="24"/>
        </w:rPr>
        <w:t xml:space="preserve"> </w:t>
      </w:r>
      <w:r>
        <w:rPr>
          <w:rFonts w:asciiTheme="minorBidi" w:hAnsiTheme="minorBidi"/>
          <w:sz w:val="24"/>
          <w:szCs w:val="24"/>
        </w:rPr>
        <w:t>Elbadawi, 20 years</w:t>
      </w:r>
    </w:p>
    <w:p w14:paraId="028E0BF2" w14:textId="77777777" w:rsidR="007456CD" w:rsidRDefault="007456CD" w:rsidP="007456CD">
      <w:pPr>
        <w:pStyle w:val="ListParagraph"/>
        <w:numPr>
          <w:ilvl w:val="0"/>
          <w:numId w:val="9"/>
        </w:numPr>
        <w:spacing w:after="200" w:line="360" w:lineRule="auto"/>
        <w:jc w:val="both"/>
        <w:rPr>
          <w:rFonts w:asciiTheme="minorBidi" w:hAnsiTheme="minorBidi"/>
          <w:sz w:val="24"/>
          <w:szCs w:val="24"/>
        </w:rPr>
      </w:pPr>
      <w:r>
        <w:rPr>
          <w:rFonts w:asciiTheme="minorBidi" w:hAnsiTheme="minorBidi"/>
          <w:sz w:val="24"/>
          <w:szCs w:val="24"/>
        </w:rPr>
        <w:t>Agsam Saleh Ahmed, 20 years old</w:t>
      </w:r>
    </w:p>
    <w:p w14:paraId="028E0BF3" w14:textId="77777777" w:rsidR="007456CD" w:rsidRPr="00BD4F6D" w:rsidRDefault="007456CD" w:rsidP="007456CD">
      <w:pPr>
        <w:pStyle w:val="ListParagraph"/>
        <w:numPr>
          <w:ilvl w:val="0"/>
          <w:numId w:val="9"/>
        </w:numPr>
        <w:spacing w:after="200" w:line="360" w:lineRule="auto"/>
        <w:jc w:val="both"/>
        <w:rPr>
          <w:rFonts w:asciiTheme="minorBidi" w:hAnsiTheme="minorBidi"/>
          <w:sz w:val="24"/>
          <w:szCs w:val="24"/>
        </w:rPr>
      </w:pPr>
      <w:r>
        <w:rPr>
          <w:rFonts w:asciiTheme="minorBidi" w:hAnsiTheme="minorBidi"/>
          <w:sz w:val="24"/>
          <w:szCs w:val="24"/>
        </w:rPr>
        <w:t>Aymen</w:t>
      </w:r>
      <w:r w:rsidR="00B209DF">
        <w:rPr>
          <w:rFonts w:asciiTheme="minorBidi" w:hAnsiTheme="minorBidi"/>
          <w:sz w:val="24"/>
          <w:szCs w:val="24"/>
        </w:rPr>
        <w:t xml:space="preserve"> </w:t>
      </w:r>
      <w:r>
        <w:rPr>
          <w:rFonts w:asciiTheme="minorBidi" w:hAnsiTheme="minorBidi"/>
          <w:sz w:val="24"/>
          <w:szCs w:val="24"/>
        </w:rPr>
        <w:t>Aboud, 18 years old.</w:t>
      </w:r>
    </w:p>
    <w:p w14:paraId="028E0BF4" w14:textId="77777777" w:rsidR="007456CD" w:rsidRPr="00333B87" w:rsidRDefault="007456CD" w:rsidP="00086748">
      <w:pPr>
        <w:pStyle w:val="Heading3"/>
      </w:pPr>
      <w:bookmarkStart w:id="63" w:name="_Toc111397245"/>
      <w:r w:rsidRPr="00333B87">
        <w:t>Arrest</w:t>
      </w:r>
      <w:r>
        <w:t xml:space="preserve"> of Mr. Elmubarak in R</w:t>
      </w:r>
      <w:r w:rsidRPr="00333B87">
        <w:t>oseries</w:t>
      </w:r>
      <w:bookmarkEnd w:id="63"/>
    </w:p>
    <w:p w14:paraId="028E0BF5"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On 15</w:t>
      </w:r>
      <w:r w:rsidRPr="0056562D">
        <w:rPr>
          <w:rFonts w:asciiTheme="minorBidi" w:hAnsiTheme="minorBidi"/>
          <w:sz w:val="24"/>
          <w:szCs w:val="24"/>
          <w:vertAlign w:val="superscript"/>
        </w:rPr>
        <w:t>th</w:t>
      </w:r>
      <w:r>
        <w:rPr>
          <w:rFonts w:asciiTheme="minorBidi" w:hAnsiTheme="minorBidi"/>
          <w:sz w:val="24"/>
          <w:szCs w:val="24"/>
        </w:rPr>
        <w:t xml:space="preserve"> March 2022, Mr. Mohammed Elmubarak (33 years old), a trader and member of Roseries resistant committee was arrested by a group of policemen in civilian clothes from Roseries market. They later took him to the police head office in Roseries town. He was tortured (beaten with hose pipe and sticks) while in police custody. During the interrogation Mr. Elmubarak was accused by police of mobilizing the students to demonstrate. He was later released after six (6) hours on bail conditions whereby a community leader (Abu-Shotal) signed as his surety. </w:t>
      </w:r>
    </w:p>
    <w:p w14:paraId="028E0BF6" w14:textId="77777777" w:rsidR="007456CD" w:rsidRPr="008C22BC" w:rsidRDefault="007456CD" w:rsidP="00086748">
      <w:pPr>
        <w:pStyle w:val="Heading3"/>
      </w:pPr>
      <w:bookmarkStart w:id="64" w:name="_Toc111397246"/>
      <w:r w:rsidRPr="008C22BC">
        <w:t>Arrest of Mr.</w:t>
      </w:r>
      <w:r>
        <w:t xml:space="preserve"> Adam and others in D</w:t>
      </w:r>
      <w:r w:rsidRPr="008C22BC">
        <w:t>amazin</w:t>
      </w:r>
      <w:bookmarkEnd w:id="64"/>
    </w:p>
    <w:p w14:paraId="028E0BF7" w14:textId="77777777" w:rsidR="00933981" w:rsidRDefault="007456CD" w:rsidP="007456CD">
      <w:pPr>
        <w:spacing w:line="360" w:lineRule="auto"/>
        <w:jc w:val="both"/>
        <w:rPr>
          <w:rFonts w:asciiTheme="minorBidi" w:hAnsiTheme="minorBidi"/>
          <w:sz w:val="24"/>
          <w:szCs w:val="24"/>
        </w:rPr>
      </w:pPr>
      <w:r>
        <w:rPr>
          <w:rFonts w:asciiTheme="minorBidi" w:hAnsiTheme="minorBidi"/>
          <w:sz w:val="24"/>
          <w:szCs w:val="24"/>
        </w:rPr>
        <w:t>On 7</w:t>
      </w:r>
      <w:r w:rsidRPr="00AC748B">
        <w:rPr>
          <w:rFonts w:asciiTheme="minorBidi" w:hAnsiTheme="minorBidi"/>
          <w:sz w:val="24"/>
          <w:szCs w:val="24"/>
          <w:vertAlign w:val="superscript"/>
        </w:rPr>
        <w:t>th</w:t>
      </w:r>
      <w:r>
        <w:rPr>
          <w:rFonts w:asciiTheme="minorBidi" w:hAnsiTheme="minorBidi"/>
          <w:sz w:val="24"/>
          <w:szCs w:val="24"/>
        </w:rPr>
        <w:t xml:space="preserve"> April 2022, Mr. Adam Mohammed Adam (24 years old) a social worker</w:t>
      </w:r>
      <w:r w:rsidR="00B209DF">
        <w:rPr>
          <w:rFonts w:asciiTheme="minorBidi" w:hAnsiTheme="minorBidi"/>
          <w:sz w:val="24"/>
          <w:szCs w:val="24"/>
        </w:rPr>
        <w:t xml:space="preserve"> </w:t>
      </w:r>
      <w:r>
        <w:rPr>
          <w:rFonts w:asciiTheme="minorBidi" w:hAnsiTheme="minorBidi"/>
          <w:sz w:val="24"/>
          <w:szCs w:val="24"/>
        </w:rPr>
        <w:t>was arrested by a group of policemen dressed in civilian clothes from the roadside near his home. He was detained at police criminal investigation unit in Damazin where he was interrogated about participating in a demonstration. During detention, he was beaten and held in a cell with no ventilation. In the same custody, he found other ten detainees that were undergoing the same kind of</w:t>
      </w:r>
      <w:r w:rsidR="004B4793">
        <w:rPr>
          <w:rFonts w:asciiTheme="minorBidi" w:hAnsiTheme="minorBidi"/>
          <w:sz w:val="24"/>
          <w:szCs w:val="24"/>
        </w:rPr>
        <w:t xml:space="preserve"> </w:t>
      </w:r>
      <w:r>
        <w:rPr>
          <w:rFonts w:asciiTheme="minorBidi" w:hAnsiTheme="minorBidi"/>
          <w:sz w:val="24"/>
          <w:szCs w:val="24"/>
        </w:rPr>
        <w:t>mistreatment. They were detained without any legal directive and no case was filed against them but police kept on intimidating them. They were all released on 10</w:t>
      </w:r>
      <w:r w:rsidRPr="00FB633F">
        <w:rPr>
          <w:rFonts w:asciiTheme="minorBidi" w:hAnsiTheme="minorBidi"/>
          <w:sz w:val="24"/>
          <w:szCs w:val="24"/>
          <w:vertAlign w:val="superscript"/>
        </w:rPr>
        <w:t>th</w:t>
      </w:r>
      <w:r>
        <w:rPr>
          <w:rFonts w:asciiTheme="minorBidi" w:hAnsiTheme="minorBidi"/>
          <w:sz w:val="24"/>
          <w:szCs w:val="24"/>
        </w:rPr>
        <w:t xml:space="preserve"> April 2022 unconditionally.</w:t>
      </w:r>
    </w:p>
    <w:p w14:paraId="028E0BF8" w14:textId="77777777" w:rsidR="00CF6FD1" w:rsidRPr="00943684" w:rsidRDefault="00CF6FD1" w:rsidP="006D2F5F">
      <w:pPr>
        <w:pStyle w:val="Heading2"/>
        <w:jc w:val="both"/>
      </w:pPr>
      <w:bookmarkStart w:id="65" w:name="_Toc535939909"/>
      <w:bookmarkStart w:id="66" w:name="_Toc31020027"/>
      <w:bookmarkStart w:id="67" w:name="_Toc80198730"/>
      <w:bookmarkStart w:id="68" w:name="_Toc111397247"/>
      <w:r w:rsidRPr="00943684">
        <w:lastRenderedPageBreak/>
        <w:t>Unlawful Killing</w:t>
      </w:r>
      <w:bookmarkEnd w:id="65"/>
      <w:bookmarkEnd w:id="66"/>
      <w:bookmarkEnd w:id="67"/>
      <w:bookmarkEnd w:id="68"/>
    </w:p>
    <w:p w14:paraId="028E0BF9" w14:textId="77777777" w:rsidR="00CF6FD1" w:rsidRDefault="00CF6FD1" w:rsidP="006D2F5F">
      <w:pPr>
        <w:pStyle w:val="Heading2"/>
        <w:numPr>
          <w:ilvl w:val="0"/>
          <w:numId w:val="0"/>
        </w:numPr>
        <w:ind w:left="576"/>
        <w:jc w:val="both"/>
      </w:pPr>
      <w:bookmarkStart w:id="69" w:name="_Toc535939910"/>
      <w:bookmarkStart w:id="70" w:name="_Toc31020028"/>
      <w:bookmarkStart w:id="71" w:name="_Toc80198731"/>
      <w:bookmarkStart w:id="72" w:name="_Toc111397248"/>
      <w:r w:rsidRPr="00943684">
        <w:t>Unlawful Killing in South Kordufan</w:t>
      </w:r>
      <w:bookmarkEnd w:id="69"/>
      <w:bookmarkEnd w:id="70"/>
      <w:bookmarkEnd w:id="71"/>
      <w:bookmarkEnd w:id="72"/>
    </w:p>
    <w:p w14:paraId="028E0BFA" w14:textId="77777777" w:rsidR="00933981" w:rsidRPr="00933981" w:rsidRDefault="00933981" w:rsidP="00933981"/>
    <w:p w14:paraId="028E0BFB" w14:textId="77777777" w:rsidR="00E44AE1" w:rsidRPr="00E44AE1" w:rsidRDefault="00933981" w:rsidP="00933981">
      <w:pPr>
        <w:jc w:val="center"/>
      </w:pPr>
      <w:r>
        <w:rPr>
          <w:rFonts w:ascii="Arial" w:hAnsi="Arial"/>
          <w:b/>
          <w:bCs/>
          <w:noProof/>
          <w:sz w:val="24"/>
          <w:szCs w:val="24"/>
        </w:rPr>
        <w:drawing>
          <wp:inline distT="0" distB="0" distL="0" distR="0" wp14:anchorId="028E0D31" wp14:editId="028E0D32">
            <wp:extent cx="4371975" cy="228600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8E0BFC" w14:textId="77777777" w:rsidR="002F031D" w:rsidRPr="00192E62" w:rsidRDefault="00B907AF" w:rsidP="00192E62">
      <w:pPr>
        <w:spacing w:line="360" w:lineRule="auto"/>
        <w:jc w:val="center"/>
        <w:rPr>
          <w:rFonts w:asciiTheme="minorBidi" w:hAnsiTheme="minorBidi"/>
          <w:b/>
          <w:bCs/>
          <w:sz w:val="24"/>
          <w:szCs w:val="24"/>
        </w:rPr>
      </w:pPr>
      <w:r w:rsidRPr="00192E62">
        <w:rPr>
          <w:rFonts w:asciiTheme="minorBidi" w:hAnsiTheme="minorBidi"/>
          <w:b/>
          <w:bCs/>
          <w:sz w:val="24"/>
          <w:szCs w:val="24"/>
        </w:rPr>
        <w:t>The graph shows the number</w:t>
      </w:r>
      <w:r w:rsidR="002F031D" w:rsidRPr="00192E62">
        <w:rPr>
          <w:rFonts w:asciiTheme="minorBidi" w:hAnsiTheme="minorBidi"/>
          <w:b/>
          <w:bCs/>
          <w:sz w:val="24"/>
          <w:szCs w:val="24"/>
        </w:rPr>
        <w:t xml:space="preserve"> of reported deaths and injuries </w:t>
      </w:r>
      <w:r w:rsidR="00273360" w:rsidRPr="00192E62">
        <w:rPr>
          <w:rFonts w:asciiTheme="minorBidi" w:hAnsiTheme="minorBidi"/>
          <w:b/>
          <w:bCs/>
          <w:sz w:val="24"/>
          <w:szCs w:val="24"/>
        </w:rPr>
        <w:t>in South Kordufan</w:t>
      </w:r>
      <w:r w:rsidR="00192E62" w:rsidRPr="00192E62">
        <w:rPr>
          <w:rFonts w:asciiTheme="minorBidi" w:hAnsiTheme="minorBidi"/>
          <w:b/>
          <w:bCs/>
          <w:sz w:val="24"/>
          <w:szCs w:val="24"/>
        </w:rPr>
        <w:t xml:space="preserve"> (categorized by causes) </w:t>
      </w:r>
      <w:r w:rsidR="002F031D" w:rsidRPr="00192E62">
        <w:rPr>
          <w:rFonts w:asciiTheme="minorBidi" w:hAnsiTheme="minorBidi"/>
          <w:b/>
          <w:bCs/>
          <w:sz w:val="24"/>
          <w:szCs w:val="24"/>
        </w:rPr>
        <w:t>within the first half of year 2022</w:t>
      </w:r>
    </w:p>
    <w:p w14:paraId="028E0BFD" w14:textId="77777777" w:rsidR="007456CD" w:rsidRPr="00DA62A6" w:rsidRDefault="007456CD" w:rsidP="00F576EE">
      <w:pPr>
        <w:pStyle w:val="Heading3"/>
      </w:pPr>
      <w:bookmarkStart w:id="73" w:name="_Toc111397249"/>
      <w:r w:rsidRPr="00DA62A6">
        <w:t>Farmer</w:t>
      </w:r>
      <w:r>
        <w:t xml:space="preserve"> found dead at his farm in Um-D</w:t>
      </w:r>
      <w:r w:rsidRPr="00DA62A6">
        <w:t>ehaileeb</w:t>
      </w:r>
      <w:bookmarkEnd w:id="73"/>
    </w:p>
    <w:p w14:paraId="028E0BFE" w14:textId="77777777" w:rsidR="007456CD" w:rsidRDefault="007456CD" w:rsidP="007456CD">
      <w:pPr>
        <w:spacing w:line="360" w:lineRule="auto"/>
        <w:jc w:val="both"/>
        <w:rPr>
          <w:rFonts w:ascii="Arial" w:hAnsi="Arial"/>
          <w:sz w:val="24"/>
          <w:szCs w:val="24"/>
        </w:rPr>
      </w:pPr>
      <w:r>
        <w:rPr>
          <w:rFonts w:ascii="Arial" w:hAnsi="Arial"/>
          <w:sz w:val="24"/>
          <w:szCs w:val="24"/>
        </w:rPr>
        <w:t>On 15</w:t>
      </w:r>
      <w:r w:rsidRPr="002C739F">
        <w:rPr>
          <w:rFonts w:ascii="Arial" w:hAnsi="Arial"/>
          <w:sz w:val="24"/>
          <w:szCs w:val="24"/>
          <w:vertAlign w:val="superscript"/>
        </w:rPr>
        <w:t>th</w:t>
      </w:r>
      <w:r>
        <w:rPr>
          <w:rFonts w:ascii="Arial" w:hAnsi="Arial"/>
          <w:sz w:val="24"/>
          <w:szCs w:val="24"/>
        </w:rPr>
        <w:t xml:space="preserve"> January 2022, Mr. Abduelbagi Ali Enad (53 year) was found dead at his farm in Um-Dehaileeb village near Kologi town. His body was found by his family members (his sons) and it had gunshot wounds on the head. There were also footsteps of the assailants at the crime scene. This case was reported by family members to Kologi police but no investigations were carried out. Police did not even visit the crime scene. </w:t>
      </w:r>
    </w:p>
    <w:p w14:paraId="028E0BFF" w14:textId="77777777" w:rsidR="007456CD" w:rsidRPr="00DA62A6" w:rsidRDefault="007456CD" w:rsidP="00F576EE">
      <w:pPr>
        <w:pStyle w:val="Heading3"/>
      </w:pPr>
      <w:bookmarkStart w:id="74" w:name="_Toc111397250"/>
      <w:r w:rsidRPr="00DA62A6">
        <w:t>Farmer</w:t>
      </w:r>
      <w:r>
        <w:t xml:space="preserve"> found dead at his farm in A</w:t>
      </w:r>
      <w:r w:rsidRPr="00DA62A6">
        <w:t>ried</w:t>
      </w:r>
      <w:bookmarkEnd w:id="74"/>
    </w:p>
    <w:p w14:paraId="028E0C00" w14:textId="77777777" w:rsidR="007456CD" w:rsidRDefault="007456CD" w:rsidP="007456CD">
      <w:pPr>
        <w:spacing w:line="360" w:lineRule="auto"/>
        <w:jc w:val="both"/>
        <w:rPr>
          <w:rFonts w:ascii="Arial" w:hAnsi="Arial"/>
          <w:sz w:val="24"/>
          <w:szCs w:val="24"/>
        </w:rPr>
      </w:pPr>
      <w:r>
        <w:rPr>
          <w:rFonts w:ascii="Arial" w:hAnsi="Arial"/>
          <w:sz w:val="24"/>
          <w:szCs w:val="24"/>
        </w:rPr>
        <w:t>On 24</w:t>
      </w:r>
      <w:r w:rsidRPr="002C739F">
        <w:rPr>
          <w:rFonts w:ascii="Arial" w:hAnsi="Arial"/>
          <w:sz w:val="24"/>
          <w:szCs w:val="24"/>
          <w:vertAlign w:val="superscript"/>
        </w:rPr>
        <w:t>th</w:t>
      </w:r>
      <w:r>
        <w:rPr>
          <w:rFonts w:ascii="Arial" w:hAnsi="Arial"/>
          <w:sz w:val="24"/>
          <w:szCs w:val="24"/>
        </w:rPr>
        <w:t xml:space="preserve"> January 2022, Mr. Mohammed Sayed Abo was found dead by his family and other fellow farmers at his farm in Aried village</w:t>
      </w:r>
      <w:r>
        <w:rPr>
          <w:rStyle w:val="FootnoteReference"/>
          <w:rFonts w:ascii="Arial" w:hAnsi="Arial"/>
          <w:sz w:val="24"/>
          <w:szCs w:val="24"/>
        </w:rPr>
        <w:footnoteReference w:id="5"/>
      </w:r>
      <w:r>
        <w:rPr>
          <w:rFonts w:ascii="Arial" w:hAnsi="Arial"/>
          <w:sz w:val="24"/>
          <w:szCs w:val="24"/>
        </w:rPr>
        <w:t xml:space="preserve"> in Abu-Jibaiha locality. His body had gunshot wounds on different parts of the body and a </w:t>
      </w:r>
      <w:r w:rsidRPr="00E90065">
        <w:rPr>
          <w:rFonts w:ascii="Arial" w:hAnsi="Arial"/>
          <w:sz w:val="24"/>
          <w:szCs w:val="24"/>
        </w:rPr>
        <w:t>cut on the neck. The observation</w:t>
      </w:r>
      <w:r>
        <w:rPr>
          <w:rFonts w:ascii="Arial" w:hAnsi="Arial"/>
          <w:sz w:val="24"/>
          <w:szCs w:val="24"/>
        </w:rPr>
        <w:t xml:space="preserve"> at the crime scene indicated that footsteps of the assailants took to the west direction.</w:t>
      </w:r>
    </w:p>
    <w:p w14:paraId="028E0C01"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The community members took the dead body to Abu-Jibaiha hospital for </w:t>
      </w:r>
      <w:r w:rsidR="004B4793">
        <w:rPr>
          <w:rFonts w:ascii="Arial" w:hAnsi="Arial"/>
          <w:sz w:val="24"/>
          <w:szCs w:val="24"/>
        </w:rPr>
        <w:t>postmortem</w:t>
      </w:r>
      <w:r>
        <w:rPr>
          <w:rFonts w:ascii="Arial" w:hAnsi="Arial"/>
          <w:sz w:val="24"/>
          <w:szCs w:val="24"/>
        </w:rPr>
        <w:t xml:space="preserve"> and thereafter buried it. The murder case was reported by his family members to Abu-</w:t>
      </w:r>
      <w:r>
        <w:rPr>
          <w:rFonts w:ascii="Arial" w:hAnsi="Arial"/>
          <w:sz w:val="24"/>
          <w:szCs w:val="24"/>
        </w:rPr>
        <w:lastRenderedPageBreak/>
        <w:t xml:space="preserve">Jibaiha police but no investigations were carried out. Police did not even visit the crime scene. </w:t>
      </w:r>
    </w:p>
    <w:p w14:paraId="028E0C02" w14:textId="77777777" w:rsidR="007456CD" w:rsidRPr="00285C07" w:rsidRDefault="007456CD" w:rsidP="00F576EE">
      <w:pPr>
        <w:pStyle w:val="Heading3"/>
      </w:pPr>
      <w:bookmarkStart w:id="75" w:name="_Toc111397251"/>
      <w:r w:rsidRPr="00285C07">
        <w:t>Civilian</w:t>
      </w:r>
      <w:r>
        <w:t xml:space="preserve"> shot dead in A</w:t>
      </w:r>
      <w:r w:rsidRPr="00285C07">
        <w:t>ddaka village</w:t>
      </w:r>
      <w:bookmarkEnd w:id="75"/>
    </w:p>
    <w:p w14:paraId="028E0C03" w14:textId="77777777" w:rsidR="007456CD" w:rsidRDefault="007456CD" w:rsidP="007456CD">
      <w:pPr>
        <w:spacing w:line="360" w:lineRule="auto"/>
        <w:jc w:val="both"/>
        <w:rPr>
          <w:rFonts w:ascii="Arial" w:hAnsi="Arial"/>
          <w:sz w:val="24"/>
          <w:szCs w:val="24"/>
        </w:rPr>
      </w:pPr>
      <w:r>
        <w:rPr>
          <w:rFonts w:ascii="Arial" w:hAnsi="Arial"/>
          <w:sz w:val="24"/>
          <w:szCs w:val="24"/>
        </w:rPr>
        <w:t>On 31</w:t>
      </w:r>
      <w:r w:rsidRPr="00546D10">
        <w:rPr>
          <w:rFonts w:ascii="Arial" w:hAnsi="Arial"/>
          <w:sz w:val="24"/>
          <w:szCs w:val="24"/>
          <w:vertAlign w:val="superscript"/>
        </w:rPr>
        <w:t>st</w:t>
      </w:r>
      <w:r>
        <w:rPr>
          <w:rFonts w:ascii="Arial" w:hAnsi="Arial"/>
          <w:sz w:val="24"/>
          <w:szCs w:val="24"/>
        </w:rPr>
        <w:t xml:space="preserve"> January 2022, Mr. Daheeya Ibrahim (45 years old), a cultivator a farmer was shot dead by unknown armed people near his village Addaka. The village residents heard the gunshot and came to the scene, only to find the lifeless body of Mr. Daheeya laying down with gunshot wounds on the chest. </w:t>
      </w:r>
    </w:p>
    <w:p w14:paraId="028E0C04"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The family members of the victim reported this murder case at Kologi police office but no investigations were carried out. Police did not even visit the crime scene. </w:t>
      </w:r>
    </w:p>
    <w:p w14:paraId="028E0C05" w14:textId="77777777" w:rsidR="007456CD" w:rsidRPr="008C5DD2" w:rsidRDefault="007456CD" w:rsidP="00F576EE">
      <w:pPr>
        <w:pStyle w:val="Heading3"/>
      </w:pPr>
      <w:bookmarkStart w:id="76" w:name="_Toc111397252"/>
      <w:r w:rsidRPr="008C5DD2">
        <w:t>Civilian shot dead b</w:t>
      </w:r>
      <w:r>
        <w:t>y suspected armed robbers near K</w:t>
      </w:r>
      <w:r w:rsidRPr="008C5DD2">
        <w:t>ologi</w:t>
      </w:r>
      <w:bookmarkEnd w:id="76"/>
    </w:p>
    <w:p w14:paraId="028E0C06" w14:textId="77777777" w:rsidR="007456CD" w:rsidRDefault="007456CD" w:rsidP="007456CD">
      <w:pPr>
        <w:spacing w:line="360" w:lineRule="auto"/>
        <w:jc w:val="both"/>
        <w:rPr>
          <w:rFonts w:ascii="Arial" w:hAnsi="Arial"/>
          <w:sz w:val="24"/>
          <w:szCs w:val="24"/>
        </w:rPr>
      </w:pPr>
      <w:r>
        <w:rPr>
          <w:rFonts w:ascii="Arial" w:hAnsi="Arial"/>
          <w:sz w:val="24"/>
          <w:szCs w:val="24"/>
        </w:rPr>
        <w:t>On 25</w:t>
      </w:r>
      <w:r w:rsidRPr="006F6F30">
        <w:rPr>
          <w:rFonts w:ascii="Arial" w:hAnsi="Arial"/>
          <w:sz w:val="24"/>
          <w:szCs w:val="24"/>
          <w:vertAlign w:val="superscript"/>
        </w:rPr>
        <w:t>th</w:t>
      </w:r>
      <w:r>
        <w:rPr>
          <w:rFonts w:ascii="Arial" w:hAnsi="Arial"/>
          <w:sz w:val="24"/>
          <w:szCs w:val="24"/>
        </w:rPr>
        <w:t xml:space="preserve"> February 2022, Mr. Saleh Mubarak (30 years old) a trader was travelling in a commercial truck with others from Aleri to Abu-Jibaiha. They were obstructed by four (4) armed people near</w:t>
      </w:r>
      <w:r w:rsidR="00DA2FC5">
        <w:rPr>
          <w:rFonts w:ascii="Arial" w:hAnsi="Arial"/>
          <w:sz w:val="24"/>
          <w:szCs w:val="24"/>
        </w:rPr>
        <w:t xml:space="preserve"> </w:t>
      </w:r>
      <w:r>
        <w:rPr>
          <w:rFonts w:ascii="Arial" w:hAnsi="Arial"/>
          <w:sz w:val="24"/>
          <w:szCs w:val="24"/>
        </w:rPr>
        <w:t>Gardood Toro</w:t>
      </w:r>
      <w:r>
        <w:rPr>
          <w:rStyle w:val="FootnoteReference"/>
          <w:rFonts w:ascii="Arial" w:hAnsi="Arial"/>
          <w:sz w:val="24"/>
          <w:szCs w:val="24"/>
        </w:rPr>
        <w:footnoteReference w:id="6"/>
      </w:r>
      <w:r>
        <w:rPr>
          <w:rFonts w:ascii="Arial" w:hAnsi="Arial"/>
          <w:sz w:val="24"/>
          <w:szCs w:val="24"/>
        </w:rPr>
        <w:t xml:space="preserve"> before reaching Kologi. However, the driver didn’t stop and the armed people shot bullets randomly towards the truck. As a result, one bullet shot Mr. Saleh Mubarak on his abdomen and he passed away before reaching Kologi.  The dead body was buried at Kologi and the case was reported at Kologi police office but no investigations were carried out. </w:t>
      </w:r>
    </w:p>
    <w:p w14:paraId="028E0C07" w14:textId="77777777" w:rsidR="007456CD" w:rsidRPr="00056FDF" w:rsidRDefault="007456CD" w:rsidP="00F576EE">
      <w:pPr>
        <w:pStyle w:val="Heading3"/>
      </w:pPr>
      <w:bookmarkStart w:id="77" w:name="_Toc111397253"/>
      <w:r w:rsidRPr="00056FDF">
        <w:t>Murder of Mr.</w:t>
      </w:r>
      <w:r w:rsidR="00DA2FC5">
        <w:t xml:space="preserve"> </w:t>
      </w:r>
      <w:r>
        <w:t>Arabi in K</w:t>
      </w:r>
      <w:r w:rsidRPr="00056FDF">
        <w:t>adogli</w:t>
      </w:r>
      <w:bookmarkEnd w:id="77"/>
    </w:p>
    <w:p w14:paraId="028E0C08" w14:textId="77777777" w:rsidR="007456CD" w:rsidRDefault="007456CD" w:rsidP="007456CD">
      <w:pPr>
        <w:spacing w:line="360" w:lineRule="auto"/>
        <w:jc w:val="both"/>
        <w:rPr>
          <w:rFonts w:ascii="Arial" w:hAnsi="Arial"/>
          <w:sz w:val="24"/>
          <w:szCs w:val="24"/>
        </w:rPr>
      </w:pPr>
      <w:r>
        <w:rPr>
          <w:rFonts w:ascii="Arial" w:hAnsi="Arial"/>
          <w:sz w:val="24"/>
          <w:szCs w:val="24"/>
        </w:rPr>
        <w:t>On 7</w:t>
      </w:r>
      <w:r w:rsidRPr="002C739F">
        <w:rPr>
          <w:rFonts w:ascii="Arial" w:hAnsi="Arial"/>
          <w:sz w:val="24"/>
          <w:szCs w:val="24"/>
          <w:vertAlign w:val="superscript"/>
        </w:rPr>
        <w:t>th</w:t>
      </w:r>
      <w:r>
        <w:rPr>
          <w:rFonts w:ascii="Arial" w:hAnsi="Arial"/>
          <w:sz w:val="24"/>
          <w:szCs w:val="24"/>
        </w:rPr>
        <w:t>March 2022 at around 2:00 AM (Sudan time), the residents of Hajar</w:t>
      </w:r>
      <w:r w:rsidR="00DA2FC5">
        <w:rPr>
          <w:rFonts w:ascii="Arial" w:hAnsi="Arial"/>
          <w:sz w:val="24"/>
          <w:szCs w:val="24"/>
        </w:rPr>
        <w:t xml:space="preserve"> </w:t>
      </w:r>
      <w:r>
        <w:rPr>
          <w:rFonts w:ascii="Arial" w:hAnsi="Arial"/>
          <w:sz w:val="24"/>
          <w:szCs w:val="24"/>
        </w:rPr>
        <w:t xml:space="preserve">Elmac (neighbourhood of Kadogli town) heard the gunshots and in the morning they found out that Mr. Mohammed Arabi (28 years) was killed (gunned down). Residents reported the case </w:t>
      </w:r>
      <w:r w:rsidRPr="00C97CE9">
        <w:rPr>
          <w:rFonts w:ascii="Arial" w:hAnsi="Arial"/>
          <w:sz w:val="24"/>
          <w:szCs w:val="24"/>
        </w:rPr>
        <w:t>to Kadogli police office and</w:t>
      </w:r>
      <w:r>
        <w:rPr>
          <w:rFonts w:ascii="Arial" w:hAnsi="Arial"/>
          <w:sz w:val="24"/>
          <w:szCs w:val="24"/>
        </w:rPr>
        <w:t xml:space="preserve"> the dead body was later taken by police to the family members of the deceased for burial. The police did not investigate this murder case and no suspect has been arrested in line with this murder incident.</w:t>
      </w:r>
    </w:p>
    <w:p w14:paraId="028E0C09" w14:textId="77777777" w:rsidR="007456CD" w:rsidRPr="00A31049" w:rsidRDefault="007456CD" w:rsidP="00F576EE">
      <w:pPr>
        <w:pStyle w:val="Heading3"/>
      </w:pPr>
      <w:bookmarkStart w:id="78" w:name="_Toc111397254"/>
      <w:r w:rsidRPr="00A31049">
        <w:t>Murder of Mr.</w:t>
      </w:r>
      <w:r w:rsidR="00DA2FC5">
        <w:t xml:space="preserve"> </w:t>
      </w:r>
      <w:r>
        <w:t>Yahya in K</w:t>
      </w:r>
      <w:r w:rsidRPr="00A31049">
        <w:t>adogli</w:t>
      </w:r>
      <w:bookmarkEnd w:id="78"/>
    </w:p>
    <w:p w14:paraId="028E0C0A" w14:textId="77777777" w:rsidR="007456CD" w:rsidRDefault="007456CD" w:rsidP="007456CD">
      <w:pPr>
        <w:spacing w:line="360" w:lineRule="auto"/>
        <w:jc w:val="both"/>
        <w:rPr>
          <w:rFonts w:ascii="Arial" w:hAnsi="Arial"/>
          <w:sz w:val="24"/>
          <w:szCs w:val="24"/>
        </w:rPr>
      </w:pPr>
      <w:r>
        <w:rPr>
          <w:rFonts w:ascii="Arial" w:hAnsi="Arial"/>
          <w:sz w:val="24"/>
          <w:szCs w:val="24"/>
        </w:rPr>
        <w:t>On 10</w:t>
      </w:r>
      <w:r w:rsidRPr="002C739F">
        <w:rPr>
          <w:rFonts w:ascii="Arial" w:hAnsi="Arial"/>
          <w:sz w:val="24"/>
          <w:szCs w:val="24"/>
          <w:vertAlign w:val="superscript"/>
        </w:rPr>
        <w:t>th</w:t>
      </w:r>
      <w:r>
        <w:rPr>
          <w:rFonts w:ascii="Arial" w:hAnsi="Arial"/>
          <w:sz w:val="24"/>
          <w:szCs w:val="24"/>
        </w:rPr>
        <w:t>March 2022 at around 6:00 PM (Sudan time), Mr. Abduelgadir</w:t>
      </w:r>
      <w:r w:rsidR="00DA2FC5">
        <w:rPr>
          <w:rFonts w:ascii="Arial" w:hAnsi="Arial"/>
          <w:sz w:val="24"/>
          <w:szCs w:val="24"/>
        </w:rPr>
        <w:t xml:space="preserve"> </w:t>
      </w:r>
      <w:r>
        <w:rPr>
          <w:rFonts w:ascii="Arial" w:hAnsi="Arial"/>
          <w:sz w:val="24"/>
          <w:szCs w:val="24"/>
        </w:rPr>
        <w:t>Mohammed</w:t>
      </w:r>
      <w:r w:rsidR="00DA2FC5">
        <w:rPr>
          <w:rFonts w:ascii="Arial" w:hAnsi="Arial"/>
          <w:sz w:val="24"/>
          <w:szCs w:val="24"/>
        </w:rPr>
        <w:t xml:space="preserve"> </w:t>
      </w:r>
      <w:r>
        <w:rPr>
          <w:rFonts w:ascii="Arial" w:hAnsi="Arial"/>
          <w:sz w:val="24"/>
          <w:szCs w:val="24"/>
        </w:rPr>
        <w:t xml:space="preserve">Yahya (30 years), was shot dead by three (3) armed and masked people along the road </w:t>
      </w:r>
      <w:r>
        <w:rPr>
          <w:rFonts w:ascii="Arial" w:hAnsi="Arial"/>
          <w:sz w:val="24"/>
          <w:szCs w:val="24"/>
        </w:rPr>
        <w:lastRenderedPageBreak/>
        <w:t xml:space="preserve">and they took away his motorbike. At the time of the attack, the deceased was driving his motorbike (tuktuk) near Kadogli Secondary school (Telu) in Kadogli town. </w:t>
      </w:r>
    </w:p>
    <w:p w14:paraId="028E0C0B" w14:textId="77777777" w:rsidR="007456CD" w:rsidRDefault="007456CD" w:rsidP="007456CD">
      <w:pPr>
        <w:spacing w:line="360" w:lineRule="auto"/>
        <w:jc w:val="both"/>
        <w:rPr>
          <w:rFonts w:ascii="Arial" w:hAnsi="Arial"/>
          <w:sz w:val="24"/>
          <w:szCs w:val="24"/>
        </w:rPr>
      </w:pPr>
      <w:r>
        <w:rPr>
          <w:rFonts w:ascii="Arial" w:hAnsi="Arial"/>
          <w:sz w:val="24"/>
          <w:szCs w:val="24"/>
        </w:rPr>
        <w:t>The residents of the area who witnessed the incident (crime scene) informed the family members of the deceased (Mr. Yahya). The family members came and took the dead body to Kadogli hospital for postmortem. They also reported the murder case at Kadogli police before burying the dead body. The police did not carry out investigations.</w:t>
      </w:r>
    </w:p>
    <w:p w14:paraId="028E0C0C" w14:textId="77777777" w:rsidR="007456CD" w:rsidRPr="002418B8" w:rsidRDefault="007456CD" w:rsidP="00F576EE">
      <w:pPr>
        <w:pStyle w:val="Heading3"/>
      </w:pPr>
      <w:bookmarkStart w:id="79" w:name="_Toc111397255"/>
      <w:r w:rsidRPr="002418B8">
        <w:t>Civilian killed and cattle looted by RSF</w:t>
      </w:r>
      <w:r>
        <w:t xml:space="preserve"> in J</w:t>
      </w:r>
      <w:r w:rsidRPr="002418B8">
        <w:t>abarouna</w:t>
      </w:r>
      <w:bookmarkEnd w:id="79"/>
    </w:p>
    <w:p w14:paraId="028E0C0D" w14:textId="77777777" w:rsidR="007456CD" w:rsidRDefault="007456CD" w:rsidP="007456CD">
      <w:pPr>
        <w:spacing w:line="360" w:lineRule="auto"/>
        <w:jc w:val="both"/>
        <w:rPr>
          <w:rFonts w:ascii="Arial" w:hAnsi="Arial"/>
          <w:sz w:val="24"/>
          <w:szCs w:val="24"/>
        </w:rPr>
      </w:pPr>
      <w:r>
        <w:rPr>
          <w:rFonts w:ascii="Arial" w:hAnsi="Arial"/>
          <w:sz w:val="24"/>
          <w:szCs w:val="24"/>
        </w:rPr>
        <w:t>On 14</w:t>
      </w:r>
      <w:r w:rsidRPr="00057209">
        <w:rPr>
          <w:rFonts w:ascii="Arial" w:hAnsi="Arial"/>
          <w:sz w:val="24"/>
          <w:szCs w:val="24"/>
          <w:vertAlign w:val="superscript"/>
        </w:rPr>
        <w:t>th</w:t>
      </w:r>
      <w:r>
        <w:rPr>
          <w:rFonts w:ascii="Arial" w:hAnsi="Arial"/>
          <w:sz w:val="24"/>
          <w:szCs w:val="24"/>
        </w:rPr>
        <w:t xml:space="preserve"> April 2022 around 21:00 (Sudan time), </w:t>
      </w:r>
      <w:r>
        <w:rPr>
          <w:rFonts w:asciiTheme="minorBidi" w:hAnsiTheme="minorBidi"/>
          <w:sz w:val="24"/>
          <w:szCs w:val="24"/>
        </w:rPr>
        <w:t>Jabarouna</w:t>
      </w:r>
      <w:r>
        <w:rPr>
          <w:rFonts w:ascii="Arial" w:hAnsi="Arial"/>
          <w:sz w:val="24"/>
          <w:szCs w:val="24"/>
        </w:rPr>
        <w:t xml:space="preserve"> village was attacked by a group of about thirty (30) armed people dressed in Rapid Support Force (RSF) uniform with motorbikes. They shot randomly and looted cattle (cows) from the village and escaped towards Northwest of the village. As a result, one person (Mr. Maalla Ahmed Abdalla, 50 years old) died due to chest injuries (bullet wounds) and Mr. Abduelbagi</w:t>
      </w:r>
      <w:r w:rsidR="00DA2FC5">
        <w:rPr>
          <w:rFonts w:ascii="Arial" w:hAnsi="Arial"/>
          <w:sz w:val="24"/>
          <w:szCs w:val="24"/>
        </w:rPr>
        <w:t xml:space="preserve"> </w:t>
      </w:r>
      <w:r>
        <w:rPr>
          <w:rFonts w:ascii="Arial" w:hAnsi="Arial"/>
          <w:sz w:val="24"/>
          <w:szCs w:val="24"/>
        </w:rPr>
        <w:t xml:space="preserve">Abduelraheem (35 years old) sustained injuries on his </w:t>
      </w:r>
      <w:r w:rsidRPr="004239E5">
        <w:rPr>
          <w:rFonts w:ascii="Arial" w:hAnsi="Arial"/>
          <w:sz w:val="24"/>
          <w:szCs w:val="24"/>
        </w:rPr>
        <w:t>right arm</w:t>
      </w:r>
      <w:r>
        <w:rPr>
          <w:rFonts w:ascii="Arial" w:hAnsi="Arial"/>
          <w:sz w:val="24"/>
          <w:szCs w:val="24"/>
        </w:rPr>
        <w:t>.</w:t>
      </w:r>
    </w:p>
    <w:p w14:paraId="028E0C0E"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The Jabarouna residents (the cattle owners) informed police, organized themselves and followed the direction used by the attackers and managed to get back their cattle. The attackers ran away when they recognized that they were pursued by the residents. The police did not intervene or investigate this matter. </w:t>
      </w:r>
    </w:p>
    <w:p w14:paraId="028E0C0F" w14:textId="77777777" w:rsidR="007456CD" w:rsidRPr="002418B8" w:rsidRDefault="007456CD" w:rsidP="00F576EE">
      <w:pPr>
        <w:pStyle w:val="Heading3"/>
      </w:pPr>
      <w:bookmarkStart w:id="80" w:name="_Toc111397256"/>
      <w:r w:rsidRPr="002418B8">
        <w:t>Murder</w:t>
      </w:r>
      <w:r>
        <w:t xml:space="preserve"> of a pregnant woman in Elfaid Um-A</w:t>
      </w:r>
      <w:r w:rsidRPr="002418B8">
        <w:t>bdalla</w:t>
      </w:r>
      <w:bookmarkEnd w:id="80"/>
    </w:p>
    <w:p w14:paraId="028E0C10" w14:textId="77777777" w:rsidR="007456CD" w:rsidRDefault="007456CD" w:rsidP="007456CD">
      <w:pPr>
        <w:spacing w:line="360" w:lineRule="auto"/>
        <w:jc w:val="both"/>
        <w:rPr>
          <w:rFonts w:ascii="Arial" w:hAnsi="Arial"/>
          <w:sz w:val="24"/>
          <w:szCs w:val="24"/>
        </w:rPr>
      </w:pPr>
      <w:r>
        <w:rPr>
          <w:rFonts w:ascii="Arial" w:hAnsi="Arial"/>
          <w:sz w:val="24"/>
          <w:szCs w:val="24"/>
        </w:rPr>
        <w:t>On 25</w:t>
      </w:r>
      <w:r w:rsidRPr="00B562A7">
        <w:rPr>
          <w:rFonts w:ascii="Arial" w:hAnsi="Arial"/>
          <w:sz w:val="24"/>
          <w:szCs w:val="24"/>
          <w:vertAlign w:val="superscript"/>
        </w:rPr>
        <w:t>th</w:t>
      </w:r>
      <w:r>
        <w:rPr>
          <w:rFonts w:ascii="Arial" w:hAnsi="Arial"/>
          <w:sz w:val="24"/>
          <w:szCs w:val="24"/>
        </w:rPr>
        <w:t xml:space="preserve"> April 2022 at around 2:00 AM (Sudan time), Mrs. Sara Ismail Mohammed (29 years old) was sleeping at her house in Elfaid Um-Abdalla with her children (her husband was not around). Two armed and masked people came on a motorbike and knocked at the gate. She came out to check on them but they immediately shot at her and run away. The neighbours came out and tried to rush (take) her to the hospital, but she died before reaching the hospital.  </w:t>
      </w:r>
    </w:p>
    <w:p w14:paraId="028E0C11" w14:textId="77777777" w:rsidR="007456CD" w:rsidRDefault="007456CD" w:rsidP="007456CD">
      <w:pPr>
        <w:spacing w:line="360" w:lineRule="auto"/>
        <w:jc w:val="both"/>
        <w:rPr>
          <w:rFonts w:ascii="Arial" w:hAnsi="Arial"/>
          <w:sz w:val="24"/>
          <w:szCs w:val="24"/>
        </w:rPr>
      </w:pPr>
      <w:r>
        <w:rPr>
          <w:rFonts w:ascii="Arial" w:hAnsi="Arial"/>
          <w:sz w:val="24"/>
          <w:szCs w:val="24"/>
        </w:rPr>
        <w:t>The case was reported to Elfaid Um-Abdalla police but the police did not investigate or even visit the crime scene.</w:t>
      </w:r>
    </w:p>
    <w:p w14:paraId="028E0C12" w14:textId="77777777" w:rsidR="007456CD" w:rsidRPr="000F5D73" w:rsidRDefault="007456CD" w:rsidP="00F576EE">
      <w:pPr>
        <w:pStyle w:val="Heading3"/>
      </w:pPr>
      <w:bookmarkStart w:id="81" w:name="_Toc111397257"/>
      <w:r w:rsidRPr="000F5D73">
        <w:lastRenderedPageBreak/>
        <w:t>Murder of Mr.</w:t>
      </w:r>
      <w:r>
        <w:t xml:space="preserve"> Ali Hamad in A</w:t>
      </w:r>
      <w:r w:rsidRPr="000F5D73">
        <w:t>bu-</w:t>
      </w:r>
      <w:r>
        <w:t>J</w:t>
      </w:r>
      <w:r w:rsidRPr="000F5D73">
        <w:t>ibaiha</w:t>
      </w:r>
      <w:bookmarkEnd w:id="81"/>
    </w:p>
    <w:p w14:paraId="028E0C13" w14:textId="77777777" w:rsidR="007456CD" w:rsidRDefault="007456CD" w:rsidP="007456CD">
      <w:pPr>
        <w:spacing w:line="360" w:lineRule="auto"/>
        <w:jc w:val="both"/>
        <w:rPr>
          <w:rFonts w:ascii="Arial" w:hAnsi="Arial"/>
          <w:sz w:val="24"/>
          <w:szCs w:val="24"/>
        </w:rPr>
      </w:pPr>
      <w:r>
        <w:rPr>
          <w:rFonts w:ascii="Arial" w:hAnsi="Arial"/>
          <w:sz w:val="24"/>
          <w:szCs w:val="24"/>
        </w:rPr>
        <w:t>On 28</w:t>
      </w:r>
      <w:r w:rsidRPr="00EA492C">
        <w:rPr>
          <w:rFonts w:ascii="Arial" w:hAnsi="Arial"/>
          <w:sz w:val="24"/>
          <w:szCs w:val="24"/>
          <w:vertAlign w:val="superscript"/>
        </w:rPr>
        <w:t>th</w:t>
      </w:r>
      <w:r>
        <w:rPr>
          <w:rFonts w:ascii="Arial" w:hAnsi="Arial"/>
          <w:sz w:val="24"/>
          <w:szCs w:val="24"/>
        </w:rPr>
        <w:t>April 2022, Mr. Ali Hamad</w:t>
      </w:r>
      <w:r w:rsidR="00DA2FC5">
        <w:rPr>
          <w:rFonts w:ascii="Arial" w:hAnsi="Arial"/>
          <w:sz w:val="24"/>
          <w:szCs w:val="24"/>
        </w:rPr>
        <w:t xml:space="preserve"> </w:t>
      </w:r>
      <w:r>
        <w:rPr>
          <w:rFonts w:ascii="Arial" w:hAnsi="Arial"/>
          <w:sz w:val="24"/>
          <w:szCs w:val="24"/>
        </w:rPr>
        <w:t>Sediq (26 years old) was driving his tuktuk/ motorbike from Abu-Jibaiha to Tagmala</w:t>
      </w:r>
      <w:r>
        <w:rPr>
          <w:rStyle w:val="FootnoteReference"/>
          <w:rFonts w:ascii="Arial" w:hAnsi="Arial"/>
          <w:sz w:val="24"/>
          <w:szCs w:val="24"/>
        </w:rPr>
        <w:footnoteReference w:id="7"/>
      </w:r>
      <w:r>
        <w:rPr>
          <w:rFonts w:ascii="Arial" w:hAnsi="Arial"/>
          <w:sz w:val="24"/>
          <w:szCs w:val="24"/>
        </w:rPr>
        <w:t xml:space="preserve"> and he was accompanied by his friend - Mr. Al-Manzoul</w:t>
      </w:r>
      <w:r w:rsidR="00DA2FC5">
        <w:rPr>
          <w:rFonts w:ascii="Arial" w:hAnsi="Arial"/>
          <w:sz w:val="24"/>
          <w:szCs w:val="24"/>
        </w:rPr>
        <w:t xml:space="preserve"> </w:t>
      </w:r>
      <w:r>
        <w:rPr>
          <w:rFonts w:ascii="Arial" w:hAnsi="Arial"/>
          <w:sz w:val="24"/>
          <w:szCs w:val="24"/>
        </w:rPr>
        <w:t>Agabadour (24 years old). Along the way, unknown people (attackers) shot bullets at them and killed Mr. Ali Hamad (shot in the chest) but Mr. Al-Manzoul survived.</w:t>
      </w:r>
    </w:p>
    <w:p w14:paraId="028E0C14"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Mr. Al-Manzoul managed to call the family and took the dead body to Abu-Jibaiha hospital for postmortem and the body was buried thereafter. The family of the deceased together with Mr. Manzoul reported the murder case at Abu-Jibaiha police but police did not carry out investigations. </w:t>
      </w:r>
    </w:p>
    <w:p w14:paraId="028E0C15" w14:textId="77777777" w:rsidR="007456CD" w:rsidRPr="00844273" w:rsidRDefault="007456CD" w:rsidP="00F576EE">
      <w:pPr>
        <w:pStyle w:val="Heading3"/>
      </w:pPr>
      <w:bookmarkStart w:id="82" w:name="_Toc111397258"/>
      <w:r w:rsidRPr="00844273">
        <w:t>Murder</w:t>
      </w:r>
      <w:r>
        <w:t xml:space="preserve"> of Ms. Hawa</w:t>
      </w:r>
      <w:r w:rsidR="00DA2FC5">
        <w:t xml:space="preserve"> </w:t>
      </w:r>
      <w:r>
        <w:t>Haroun in L</w:t>
      </w:r>
      <w:r w:rsidRPr="00844273">
        <w:t>agorey</w:t>
      </w:r>
      <w:bookmarkEnd w:id="82"/>
    </w:p>
    <w:p w14:paraId="028E0C16" w14:textId="77777777" w:rsidR="007456CD" w:rsidRDefault="007456CD" w:rsidP="007456CD">
      <w:pPr>
        <w:spacing w:line="360" w:lineRule="auto"/>
        <w:jc w:val="both"/>
        <w:rPr>
          <w:rFonts w:ascii="Arial" w:hAnsi="Arial"/>
          <w:sz w:val="24"/>
          <w:szCs w:val="24"/>
        </w:rPr>
      </w:pPr>
      <w:r>
        <w:rPr>
          <w:rFonts w:ascii="Arial" w:hAnsi="Arial"/>
          <w:sz w:val="24"/>
          <w:szCs w:val="24"/>
        </w:rPr>
        <w:t>On 16</w:t>
      </w:r>
      <w:r w:rsidRPr="000321B5">
        <w:rPr>
          <w:rFonts w:ascii="Arial" w:hAnsi="Arial"/>
          <w:sz w:val="24"/>
          <w:szCs w:val="24"/>
          <w:vertAlign w:val="superscript"/>
        </w:rPr>
        <w:t>th</w:t>
      </w:r>
      <w:r>
        <w:rPr>
          <w:rFonts w:ascii="Arial" w:hAnsi="Arial"/>
          <w:sz w:val="24"/>
          <w:szCs w:val="24"/>
        </w:rPr>
        <w:t>May 2022, Ms. Hawa</w:t>
      </w:r>
      <w:r w:rsidR="00DA2FC5">
        <w:rPr>
          <w:rFonts w:ascii="Arial" w:hAnsi="Arial"/>
          <w:sz w:val="24"/>
          <w:szCs w:val="24"/>
        </w:rPr>
        <w:t xml:space="preserve"> </w:t>
      </w:r>
      <w:r>
        <w:rPr>
          <w:rFonts w:ascii="Arial" w:hAnsi="Arial"/>
          <w:sz w:val="24"/>
          <w:szCs w:val="24"/>
        </w:rPr>
        <w:t>Haroun Habib (40 years) together with other two ladies were attacked by four (4) armed men. They (women) were working at Hawa’s farm near Lagourey village</w:t>
      </w:r>
      <w:r>
        <w:rPr>
          <w:rStyle w:val="FootnoteReference"/>
          <w:rFonts w:ascii="Arial" w:hAnsi="Arial"/>
          <w:sz w:val="24"/>
          <w:szCs w:val="24"/>
        </w:rPr>
        <w:footnoteReference w:id="8"/>
      </w:r>
      <w:r>
        <w:rPr>
          <w:rFonts w:ascii="Arial" w:hAnsi="Arial"/>
          <w:sz w:val="24"/>
          <w:szCs w:val="24"/>
        </w:rPr>
        <w:t>. The three (3) women ran away from the assailants but, the assailants managed to catch Ms.</w:t>
      </w:r>
      <w:r w:rsidR="00DA2FC5">
        <w:rPr>
          <w:rFonts w:ascii="Arial" w:hAnsi="Arial"/>
          <w:sz w:val="24"/>
          <w:szCs w:val="24"/>
        </w:rPr>
        <w:t xml:space="preserve"> </w:t>
      </w:r>
      <w:r>
        <w:rPr>
          <w:rFonts w:ascii="Arial" w:hAnsi="Arial"/>
          <w:sz w:val="24"/>
          <w:szCs w:val="24"/>
        </w:rPr>
        <w:t>Hawa. The other two ladies managed to reach the village and informed the residents. The residents ran back to the scene only to find Ms. Hawa dead with gunshot wound on the head. The two ladies who survived described the features of the armed men/ attackers and they indicated that they were from nomad Arab.</w:t>
      </w:r>
    </w:p>
    <w:p w14:paraId="028E0C17" w14:textId="77777777" w:rsidR="007456CD" w:rsidRDefault="007456CD" w:rsidP="007456CD">
      <w:pPr>
        <w:spacing w:line="360" w:lineRule="auto"/>
        <w:jc w:val="both"/>
        <w:rPr>
          <w:rFonts w:ascii="Arial" w:hAnsi="Arial"/>
          <w:sz w:val="24"/>
          <w:szCs w:val="24"/>
        </w:rPr>
      </w:pPr>
      <w:r>
        <w:rPr>
          <w:rFonts w:ascii="Arial" w:hAnsi="Arial"/>
          <w:sz w:val="24"/>
          <w:szCs w:val="24"/>
        </w:rPr>
        <w:t>The case was reported to Kadogli police but police did not even visit the crime scene.</w:t>
      </w:r>
    </w:p>
    <w:p w14:paraId="028E0C18" w14:textId="77777777" w:rsidR="007456CD" w:rsidRPr="00A81D5C" w:rsidRDefault="007456CD" w:rsidP="00F576EE">
      <w:pPr>
        <w:pStyle w:val="Heading3"/>
      </w:pPr>
      <w:bookmarkStart w:id="83" w:name="_Toc111397259"/>
      <w:r w:rsidRPr="00A81D5C">
        <w:t>Murder</w:t>
      </w:r>
      <w:r>
        <w:t xml:space="preserve"> of two herdsmen near T</w:t>
      </w:r>
      <w:r w:rsidRPr="00A81D5C">
        <w:t>alodi</w:t>
      </w:r>
      <w:bookmarkEnd w:id="83"/>
    </w:p>
    <w:p w14:paraId="028E0C19" w14:textId="77777777" w:rsidR="007456CD" w:rsidRDefault="007456CD" w:rsidP="007456CD">
      <w:pPr>
        <w:spacing w:line="360" w:lineRule="auto"/>
        <w:jc w:val="both"/>
        <w:rPr>
          <w:rFonts w:ascii="Arial" w:hAnsi="Arial"/>
          <w:sz w:val="24"/>
          <w:szCs w:val="24"/>
        </w:rPr>
      </w:pPr>
      <w:r>
        <w:rPr>
          <w:rFonts w:ascii="Arial" w:hAnsi="Arial"/>
          <w:sz w:val="24"/>
          <w:szCs w:val="24"/>
        </w:rPr>
        <w:t>On 28</w:t>
      </w:r>
      <w:r w:rsidRPr="00EA492C">
        <w:rPr>
          <w:rFonts w:ascii="Arial" w:hAnsi="Arial"/>
          <w:sz w:val="24"/>
          <w:szCs w:val="24"/>
          <w:vertAlign w:val="superscript"/>
        </w:rPr>
        <w:t>th</w:t>
      </w:r>
      <w:r>
        <w:rPr>
          <w:rFonts w:ascii="Arial" w:hAnsi="Arial"/>
          <w:sz w:val="24"/>
          <w:szCs w:val="24"/>
        </w:rPr>
        <w:t>May 2022, Mr. Abass</w:t>
      </w:r>
      <w:r w:rsidR="00DA2FC5">
        <w:rPr>
          <w:rFonts w:ascii="Arial" w:hAnsi="Arial"/>
          <w:sz w:val="24"/>
          <w:szCs w:val="24"/>
        </w:rPr>
        <w:t xml:space="preserve"> </w:t>
      </w:r>
      <w:r>
        <w:rPr>
          <w:rFonts w:ascii="Arial" w:hAnsi="Arial"/>
          <w:sz w:val="24"/>
          <w:szCs w:val="24"/>
        </w:rPr>
        <w:t>Eleri (33 years) and Mr. Ahmed Abu-Selaib (30 years) had gone following the footsteps of their lost cow. They were obstructed by two armed Arab nomads (Abass and Ahmed) at a place called Elhegairat</w:t>
      </w:r>
      <w:r>
        <w:rPr>
          <w:rStyle w:val="FootnoteReference"/>
          <w:rFonts w:ascii="Arial" w:hAnsi="Arial"/>
          <w:sz w:val="24"/>
          <w:szCs w:val="24"/>
        </w:rPr>
        <w:footnoteReference w:id="9"/>
      </w:r>
      <w:r>
        <w:rPr>
          <w:rFonts w:ascii="Arial" w:hAnsi="Arial"/>
          <w:sz w:val="24"/>
          <w:szCs w:val="24"/>
        </w:rPr>
        <w:t>. The armed Arab nomads shot them dead after a brief exchange (conversation). The eye witness (anonymous) who was hiding recognized the murderers and knows their names</w:t>
      </w:r>
      <w:r w:rsidR="00DA2FC5">
        <w:rPr>
          <w:rFonts w:ascii="Arial" w:hAnsi="Arial"/>
          <w:sz w:val="24"/>
          <w:szCs w:val="24"/>
        </w:rPr>
        <w:t xml:space="preserve"> (Ahmed Jafaar and Dinar from Goraan nomads)</w:t>
      </w:r>
      <w:r>
        <w:rPr>
          <w:rFonts w:ascii="Arial" w:hAnsi="Arial"/>
          <w:sz w:val="24"/>
          <w:szCs w:val="24"/>
        </w:rPr>
        <w:t xml:space="preserve">. </w:t>
      </w:r>
    </w:p>
    <w:p w14:paraId="028E0C1A" w14:textId="77777777" w:rsidR="007456CD" w:rsidRDefault="007456CD" w:rsidP="007456CD">
      <w:pPr>
        <w:spacing w:line="360" w:lineRule="auto"/>
        <w:jc w:val="both"/>
        <w:rPr>
          <w:rFonts w:ascii="Arial" w:hAnsi="Arial"/>
          <w:sz w:val="24"/>
          <w:szCs w:val="24"/>
        </w:rPr>
      </w:pPr>
      <w:r>
        <w:rPr>
          <w:rFonts w:ascii="Arial" w:hAnsi="Arial"/>
          <w:sz w:val="24"/>
          <w:szCs w:val="24"/>
        </w:rPr>
        <w:lastRenderedPageBreak/>
        <w:t>The murder case was reported to Talodi police by the victims’ relatives and the eyewitness. The two names of the killers were recorded at police but police could not arrest them even when their nomadic camp is known. The dead bodies were collected by the relatives and buried in Talodi town.</w:t>
      </w:r>
    </w:p>
    <w:p w14:paraId="028E0C1B" w14:textId="77777777" w:rsidR="007456CD" w:rsidRPr="00844273" w:rsidRDefault="007456CD" w:rsidP="00F576EE">
      <w:pPr>
        <w:pStyle w:val="Heading3"/>
      </w:pPr>
      <w:bookmarkStart w:id="84" w:name="_Toc111397260"/>
      <w:r w:rsidRPr="00844273">
        <w:t>Murder of an underage and looting of cattle by RSF</w:t>
      </w:r>
      <w:r>
        <w:t xml:space="preserve"> soldiers near Abu-J</w:t>
      </w:r>
      <w:r w:rsidRPr="00844273">
        <w:t>ibaiha</w:t>
      </w:r>
      <w:bookmarkEnd w:id="84"/>
    </w:p>
    <w:p w14:paraId="028E0C1C" w14:textId="77777777" w:rsidR="007456CD" w:rsidRDefault="007456CD" w:rsidP="007456CD">
      <w:pPr>
        <w:spacing w:line="360" w:lineRule="auto"/>
        <w:jc w:val="both"/>
        <w:rPr>
          <w:rFonts w:ascii="Arial" w:hAnsi="Arial"/>
          <w:sz w:val="24"/>
          <w:szCs w:val="24"/>
        </w:rPr>
      </w:pPr>
      <w:r>
        <w:rPr>
          <w:rFonts w:ascii="Arial" w:hAnsi="Arial"/>
          <w:sz w:val="24"/>
          <w:szCs w:val="24"/>
        </w:rPr>
        <w:t>On 31</w:t>
      </w:r>
      <w:r w:rsidRPr="002769FA">
        <w:rPr>
          <w:rFonts w:ascii="Arial" w:hAnsi="Arial"/>
          <w:sz w:val="24"/>
          <w:szCs w:val="24"/>
          <w:vertAlign w:val="superscript"/>
        </w:rPr>
        <w:t>st</w:t>
      </w:r>
      <w:r>
        <w:rPr>
          <w:rFonts w:ascii="Arial" w:hAnsi="Arial"/>
          <w:sz w:val="24"/>
          <w:szCs w:val="24"/>
        </w:rPr>
        <w:t xml:space="preserve"> May 2022, five (5) armed men dressed in Rapid Support Force (RSF) uniform attacked, shot (on the chest) and killed Mohammed Hassan Zain (16 years old). The deceased (underage) was grazing cattle together with his colleagues (children) near their village of Al-Jibal Al- Humur</w:t>
      </w:r>
      <w:r>
        <w:rPr>
          <w:rStyle w:val="FootnoteReference"/>
          <w:rFonts w:ascii="Arial" w:hAnsi="Arial"/>
          <w:sz w:val="24"/>
          <w:szCs w:val="24"/>
        </w:rPr>
        <w:footnoteReference w:id="10"/>
      </w:r>
      <w:r>
        <w:rPr>
          <w:rFonts w:ascii="Arial" w:hAnsi="Arial"/>
          <w:sz w:val="24"/>
          <w:szCs w:val="24"/>
        </w:rPr>
        <w:t>. The other children ran and informed their elders/ residents who came running to the crime scene only to find Mohammed was dead already and more than twenty cows were missing. The residents took the dead body to Abu-Jibaiha hospital and also reported the case to police. Thereafter, they took the body for burial.  But, police did not respond or conduct any investigations.</w:t>
      </w:r>
    </w:p>
    <w:p w14:paraId="028E0C1D" w14:textId="77777777" w:rsidR="007456CD" w:rsidRDefault="007456CD" w:rsidP="00F576EE">
      <w:pPr>
        <w:pStyle w:val="Heading3"/>
      </w:pPr>
      <w:bookmarkStart w:id="85" w:name="_Toc80198748"/>
      <w:bookmarkStart w:id="86" w:name="_Toc111397261"/>
      <w:r w:rsidRPr="0038697C">
        <w:t xml:space="preserve">Deaths and </w:t>
      </w:r>
      <w:r>
        <w:t>Injuries</w:t>
      </w:r>
      <w:r w:rsidR="00D86A35">
        <w:t xml:space="preserve"> </w:t>
      </w:r>
      <w:r w:rsidRPr="0038697C">
        <w:t xml:space="preserve">over tribal fights in </w:t>
      </w:r>
      <w:bookmarkEnd w:id="85"/>
      <w:r w:rsidRPr="0038697C">
        <w:t>Abu-Jibaiha</w:t>
      </w:r>
      <w:bookmarkEnd w:id="86"/>
    </w:p>
    <w:p w14:paraId="028E0C1E" w14:textId="77777777" w:rsidR="0074082E" w:rsidRDefault="007C53B9" w:rsidP="007456CD">
      <w:pPr>
        <w:spacing w:line="360" w:lineRule="auto"/>
        <w:jc w:val="both"/>
        <w:rPr>
          <w:rFonts w:ascii="Arial" w:hAnsi="Arial"/>
          <w:b/>
          <w:bCs/>
          <w:sz w:val="24"/>
          <w:szCs w:val="24"/>
        </w:rPr>
      </w:pPr>
      <w:r>
        <w:rPr>
          <w:rFonts w:ascii="Arial" w:hAnsi="Arial"/>
          <w:b/>
          <w:bCs/>
          <w:noProof/>
          <w:sz w:val="24"/>
          <w:szCs w:val="24"/>
        </w:rPr>
        <w:pict w14:anchorId="028E0D34">
          <v:group id="Group 65" o:spid="_x0000_s2050" style="position:absolute;left:0;text-align:left;margin-left:75pt;margin-top:13.45pt;width:289.5pt;height:206.25pt;z-index:251723776" coordorigin="2610,7096" coordsize="5790,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">
            <v:shapetype id="_x0000_t202" coordsize="21600,21600" o:spt="202" path="m,l,21600r21600,l21600,xe">
              <v:stroke joinstyle="miter"/>
              <v:path gradientshapeok="t" o:connecttype="rect"/>
            </v:shapetype>
            <v:shape id="Text Box 60" o:spid="_x0000_s2051" type="#_x0000_t202" style="position:absolute;left:2610;top:7096;width:5790;height:41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14:paraId="028E0D58" w14:textId="77777777" w:rsidR="00A878AF" w:rsidRDefault="00A878AF" w:rsidP="0074082E">
                    <w:pPr>
                      <w:jc w:val="center"/>
                    </w:pPr>
                  </w:p>
                </w:txbxContent>
              </v:textbox>
            </v:shape>
            <v:shape id="Text Box 61" o:spid="_x0000_s2052" type="#_x0000_t202" style="position:absolute;left:2730;top:7201;width:2475;height:36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14:paraId="028E0D59" w14:textId="77777777" w:rsidR="00A878AF" w:rsidRDefault="00A878AF">
                    <w:r>
                      <w:rPr>
                        <w:noProof/>
                      </w:rPr>
                      <w:drawing>
                        <wp:inline distT="0" distB="0" distL="0" distR="0" wp14:anchorId="028E0D73" wp14:editId="028E0D74">
                          <wp:extent cx="1362075" cy="2187576"/>
                          <wp:effectExtent l="19050" t="0" r="9525" b="0"/>
                          <wp:docPr id="315" name="Picture 24" descr="D:\HUDO\DeskTop Items\1 - DeskTop\2022\8. August\Six Months Report\For Report\WhatsApp Image 2022-08-07 at 09.48.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HUDO\DeskTop Items\1 - DeskTop\2022\8. August\Six Months Report\For Report\WhatsApp Image 2022-08-07 at 09.48.20 (1).jpeg"/>
                                  <pic:cNvPicPr>
                                    <a:picLocks noChangeAspect="1" noChangeArrowheads="1"/>
                                  </pic:cNvPicPr>
                                </pic:nvPicPr>
                                <pic:blipFill>
                                  <a:blip r:embed="rId14"/>
                                  <a:srcRect/>
                                  <a:stretch>
                                    <a:fillRect/>
                                  </a:stretch>
                                </pic:blipFill>
                                <pic:spPr bwMode="auto">
                                  <a:xfrm>
                                    <a:off x="0" y="0"/>
                                    <a:ext cx="1364051" cy="2190750"/>
                                  </a:xfrm>
                                  <a:prstGeom prst="rect">
                                    <a:avLst/>
                                  </a:prstGeom>
                                  <a:noFill/>
                                  <a:ln w="9525">
                                    <a:noFill/>
                                    <a:miter lim="800000"/>
                                    <a:headEnd/>
                                    <a:tailEnd/>
                                  </a:ln>
                                </pic:spPr>
                              </pic:pic>
                            </a:graphicData>
                          </a:graphic>
                        </wp:inline>
                      </w:drawing>
                    </w:r>
                  </w:p>
                </w:txbxContent>
              </v:textbox>
            </v:shape>
            <v:shape id="Text Box 62" o:spid="_x0000_s2053" type="#_x0000_t202" style="position:absolute;left:5280;top:7201;width:2985;height:36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14:paraId="028E0D5A" w14:textId="77777777" w:rsidR="00A878AF" w:rsidRDefault="00A878AF">
                    <w:r>
                      <w:rPr>
                        <w:noProof/>
                      </w:rPr>
                      <w:drawing>
                        <wp:inline distT="0" distB="0" distL="0" distR="0" wp14:anchorId="028E0D75" wp14:editId="028E0D76">
                          <wp:extent cx="1809750" cy="2190750"/>
                          <wp:effectExtent l="19050" t="0" r="0" b="0"/>
                          <wp:docPr id="317" name="Picture 25" descr="D:\HUDO\DeskTop Items\1 - DeskTop\2022\8. August\Six Months Report\For Report\WhatsApp Image 2022-08-07 at 09.48.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HUDO\DeskTop Items\1 - DeskTop\2022\8. August\Six Months Report\For Report\WhatsApp Image 2022-08-07 at 09.48.20.jpeg"/>
                                  <pic:cNvPicPr>
                                    <a:picLocks noChangeAspect="1" noChangeArrowheads="1"/>
                                  </pic:cNvPicPr>
                                </pic:nvPicPr>
                                <pic:blipFill>
                                  <a:blip r:embed="rId15"/>
                                  <a:srcRect/>
                                  <a:stretch>
                                    <a:fillRect/>
                                  </a:stretch>
                                </pic:blipFill>
                                <pic:spPr bwMode="auto">
                                  <a:xfrm>
                                    <a:off x="0" y="0"/>
                                    <a:ext cx="1809750" cy="2190750"/>
                                  </a:xfrm>
                                  <a:prstGeom prst="rect">
                                    <a:avLst/>
                                  </a:prstGeom>
                                  <a:noFill/>
                                  <a:ln w="9525">
                                    <a:noFill/>
                                    <a:miter lim="800000"/>
                                    <a:headEnd/>
                                    <a:tailEnd/>
                                  </a:ln>
                                </pic:spPr>
                              </pic:pic>
                            </a:graphicData>
                          </a:graphic>
                        </wp:inline>
                      </w:drawing>
                    </w:r>
                  </w:p>
                </w:txbxContent>
              </v:textbox>
            </v:shape>
            <v:shape id="Text Box 63" o:spid="_x0000_s2070" type="#_x0000_t202" style="position:absolute;left:3360;top:10801;width:4365;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14:paraId="028E0D5B" w14:textId="77777777" w:rsidR="00A878AF" w:rsidRPr="0074082E" w:rsidRDefault="00A878AF" w:rsidP="0074082E">
                    <w:pPr>
                      <w:jc w:val="center"/>
                      <w:rPr>
                        <w:b/>
                        <w:bCs/>
                      </w:rPr>
                    </w:pPr>
                    <w:r w:rsidRPr="0074082E">
                      <w:rPr>
                        <w:b/>
                        <w:bCs/>
                      </w:rPr>
                      <w:t>People fleeing the killing and burning</w:t>
                    </w:r>
                  </w:p>
                </w:txbxContent>
              </v:textbox>
            </v:shape>
          </v:group>
        </w:pict>
      </w:r>
    </w:p>
    <w:p w14:paraId="028E0C1F" w14:textId="77777777" w:rsidR="0074082E" w:rsidRDefault="0074082E" w:rsidP="007456CD">
      <w:pPr>
        <w:spacing w:line="360" w:lineRule="auto"/>
        <w:jc w:val="both"/>
        <w:rPr>
          <w:rFonts w:ascii="Arial" w:hAnsi="Arial"/>
          <w:b/>
          <w:bCs/>
          <w:sz w:val="24"/>
          <w:szCs w:val="24"/>
        </w:rPr>
      </w:pPr>
    </w:p>
    <w:p w14:paraId="028E0C20" w14:textId="77777777" w:rsidR="0074082E" w:rsidRDefault="0074082E" w:rsidP="007456CD">
      <w:pPr>
        <w:spacing w:line="360" w:lineRule="auto"/>
        <w:jc w:val="both"/>
        <w:rPr>
          <w:rFonts w:ascii="Arial" w:hAnsi="Arial"/>
          <w:b/>
          <w:bCs/>
          <w:sz w:val="24"/>
          <w:szCs w:val="24"/>
        </w:rPr>
      </w:pPr>
    </w:p>
    <w:p w14:paraId="028E0C21" w14:textId="77777777" w:rsidR="0074082E" w:rsidRDefault="0074082E" w:rsidP="007456CD">
      <w:pPr>
        <w:spacing w:line="360" w:lineRule="auto"/>
        <w:jc w:val="both"/>
        <w:rPr>
          <w:rFonts w:ascii="Arial" w:hAnsi="Arial"/>
          <w:b/>
          <w:bCs/>
          <w:sz w:val="24"/>
          <w:szCs w:val="24"/>
        </w:rPr>
      </w:pPr>
    </w:p>
    <w:p w14:paraId="028E0C22" w14:textId="77777777" w:rsidR="0074082E" w:rsidRDefault="0074082E" w:rsidP="007456CD">
      <w:pPr>
        <w:spacing w:line="360" w:lineRule="auto"/>
        <w:jc w:val="both"/>
        <w:rPr>
          <w:rFonts w:ascii="Arial" w:hAnsi="Arial"/>
          <w:b/>
          <w:bCs/>
          <w:sz w:val="24"/>
          <w:szCs w:val="24"/>
        </w:rPr>
      </w:pPr>
    </w:p>
    <w:p w14:paraId="028E0C23" w14:textId="77777777" w:rsidR="0074082E" w:rsidRDefault="0074082E" w:rsidP="007456CD">
      <w:pPr>
        <w:spacing w:line="360" w:lineRule="auto"/>
        <w:jc w:val="both"/>
        <w:rPr>
          <w:rFonts w:ascii="Arial" w:hAnsi="Arial"/>
          <w:b/>
          <w:bCs/>
          <w:sz w:val="24"/>
          <w:szCs w:val="24"/>
        </w:rPr>
      </w:pPr>
    </w:p>
    <w:p w14:paraId="028E0C24" w14:textId="77777777" w:rsidR="00F576EE" w:rsidRPr="0038697C" w:rsidRDefault="00F576EE" w:rsidP="007456CD">
      <w:pPr>
        <w:spacing w:line="360" w:lineRule="auto"/>
        <w:jc w:val="both"/>
        <w:rPr>
          <w:rFonts w:ascii="Arial" w:hAnsi="Arial"/>
          <w:b/>
          <w:bCs/>
          <w:sz w:val="24"/>
          <w:szCs w:val="24"/>
        </w:rPr>
      </w:pPr>
    </w:p>
    <w:p w14:paraId="028E0C25" w14:textId="77777777" w:rsidR="00F576EE" w:rsidRDefault="00F576EE" w:rsidP="007456CD">
      <w:pPr>
        <w:spacing w:line="360" w:lineRule="auto"/>
        <w:jc w:val="both"/>
        <w:rPr>
          <w:rFonts w:ascii="Arial" w:hAnsi="Arial"/>
          <w:sz w:val="24"/>
          <w:szCs w:val="24"/>
        </w:rPr>
      </w:pPr>
    </w:p>
    <w:p w14:paraId="028E0C26" w14:textId="77777777" w:rsidR="007456CD" w:rsidRDefault="007456CD" w:rsidP="007456CD">
      <w:pPr>
        <w:spacing w:line="360" w:lineRule="auto"/>
        <w:jc w:val="both"/>
        <w:rPr>
          <w:rFonts w:ascii="Arial" w:hAnsi="Arial"/>
          <w:sz w:val="24"/>
          <w:szCs w:val="24"/>
        </w:rPr>
      </w:pPr>
      <w:r w:rsidRPr="0038697C">
        <w:rPr>
          <w:rFonts w:ascii="Arial" w:hAnsi="Arial"/>
          <w:sz w:val="24"/>
          <w:szCs w:val="24"/>
        </w:rPr>
        <w:t>On</w:t>
      </w:r>
      <w:r>
        <w:rPr>
          <w:rFonts w:ascii="Arial" w:hAnsi="Arial"/>
          <w:sz w:val="24"/>
          <w:szCs w:val="24"/>
        </w:rPr>
        <w:t xml:space="preserve"> 6</w:t>
      </w:r>
      <w:r w:rsidRPr="0038697C">
        <w:rPr>
          <w:rFonts w:ascii="Arial" w:hAnsi="Arial"/>
          <w:sz w:val="24"/>
          <w:szCs w:val="24"/>
          <w:vertAlign w:val="superscript"/>
        </w:rPr>
        <w:t>th</w:t>
      </w:r>
      <w:r>
        <w:rPr>
          <w:rFonts w:ascii="Arial" w:hAnsi="Arial"/>
          <w:sz w:val="24"/>
          <w:szCs w:val="24"/>
        </w:rPr>
        <w:t xml:space="preserve"> June 2022, a group of armed Hawazma people invaded part of Kenana within Abu-Jibaiha and the</w:t>
      </w:r>
      <w:r w:rsidR="00D86A35">
        <w:rPr>
          <w:rFonts w:ascii="Arial" w:hAnsi="Arial"/>
          <w:sz w:val="24"/>
          <w:szCs w:val="24"/>
        </w:rPr>
        <w:t xml:space="preserve"> </w:t>
      </w:r>
      <w:r>
        <w:rPr>
          <w:rFonts w:ascii="Arial" w:hAnsi="Arial"/>
          <w:sz w:val="24"/>
          <w:szCs w:val="24"/>
        </w:rPr>
        <w:t>Kenana residents fought back. The conflict spilled over to the neighbouring areas of Elgardood, Fareeg</w:t>
      </w:r>
      <w:r w:rsidR="00D86A35">
        <w:rPr>
          <w:rFonts w:ascii="Arial" w:hAnsi="Arial"/>
          <w:sz w:val="24"/>
          <w:szCs w:val="24"/>
        </w:rPr>
        <w:t xml:space="preserve"> </w:t>
      </w:r>
      <w:r>
        <w:rPr>
          <w:rFonts w:ascii="Arial" w:hAnsi="Arial"/>
          <w:sz w:val="24"/>
          <w:szCs w:val="24"/>
        </w:rPr>
        <w:t>Elgouz</w:t>
      </w:r>
      <w:r w:rsidR="00D86A35">
        <w:rPr>
          <w:rFonts w:ascii="Arial" w:hAnsi="Arial"/>
          <w:sz w:val="24"/>
          <w:szCs w:val="24"/>
        </w:rPr>
        <w:t xml:space="preserve"> </w:t>
      </w:r>
      <w:r>
        <w:rPr>
          <w:rFonts w:ascii="Arial" w:hAnsi="Arial"/>
          <w:sz w:val="24"/>
          <w:szCs w:val="24"/>
        </w:rPr>
        <w:t>and</w:t>
      </w:r>
      <w:r w:rsidR="00D86A35">
        <w:rPr>
          <w:rFonts w:ascii="Arial" w:hAnsi="Arial"/>
          <w:sz w:val="24"/>
          <w:szCs w:val="24"/>
        </w:rPr>
        <w:t xml:space="preserve"> </w:t>
      </w:r>
      <w:r>
        <w:rPr>
          <w:rFonts w:ascii="Arial" w:hAnsi="Arial"/>
          <w:sz w:val="24"/>
          <w:szCs w:val="24"/>
        </w:rPr>
        <w:t xml:space="preserve">Eldekair. The fighting continued </w:t>
      </w:r>
      <w:r>
        <w:rPr>
          <w:rFonts w:ascii="Arial" w:hAnsi="Arial"/>
          <w:sz w:val="24"/>
          <w:szCs w:val="24"/>
        </w:rPr>
        <w:lastRenderedPageBreak/>
        <w:t>up to the following day</w:t>
      </w:r>
      <w:r w:rsidR="00D86A35">
        <w:rPr>
          <w:rFonts w:ascii="Arial" w:hAnsi="Arial"/>
          <w:sz w:val="24"/>
          <w:szCs w:val="24"/>
        </w:rPr>
        <w:t xml:space="preserve"> </w:t>
      </w:r>
      <w:r>
        <w:rPr>
          <w:rFonts w:ascii="Arial" w:hAnsi="Arial"/>
          <w:sz w:val="24"/>
          <w:szCs w:val="24"/>
        </w:rPr>
        <w:t>(7</w:t>
      </w:r>
      <w:r w:rsidRPr="004D6ECD">
        <w:rPr>
          <w:rFonts w:ascii="Arial" w:hAnsi="Arial"/>
          <w:sz w:val="24"/>
          <w:szCs w:val="24"/>
          <w:vertAlign w:val="superscript"/>
        </w:rPr>
        <w:t>th</w:t>
      </w:r>
      <w:r>
        <w:rPr>
          <w:rFonts w:ascii="Arial" w:hAnsi="Arial"/>
          <w:sz w:val="24"/>
          <w:szCs w:val="24"/>
        </w:rPr>
        <w:t xml:space="preserve"> June 2022) evening when SAF troops arrived, separated the fighting groups</w:t>
      </w:r>
      <w:r w:rsidR="00D86A35">
        <w:rPr>
          <w:rFonts w:ascii="Arial" w:hAnsi="Arial"/>
          <w:sz w:val="24"/>
          <w:szCs w:val="24"/>
        </w:rPr>
        <w:t xml:space="preserve"> </w:t>
      </w:r>
      <w:r>
        <w:rPr>
          <w:rFonts w:ascii="Arial" w:hAnsi="Arial"/>
          <w:sz w:val="24"/>
          <w:szCs w:val="24"/>
        </w:rPr>
        <w:t>and deployed in other parts of town. This conflict resulted in many deaths, injuries and displacement of residents.</w:t>
      </w:r>
    </w:p>
    <w:p w14:paraId="028E0C27" w14:textId="77777777" w:rsidR="007456CD" w:rsidRDefault="007456CD" w:rsidP="007456CD">
      <w:pPr>
        <w:spacing w:line="360" w:lineRule="auto"/>
        <w:jc w:val="both"/>
        <w:rPr>
          <w:rFonts w:ascii="Arial" w:hAnsi="Arial"/>
          <w:sz w:val="24"/>
          <w:szCs w:val="24"/>
        </w:rPr>
      </w:pPr>
      <w:r>
        <w:rPr>
          <w:rFonts w:ascii="Arial" w:hAnsi="Arial"/>
          <w:sz w:val="24"/>
          <w:szCs w:val="24"/>
        </w:rPr>
        <w:t>Between 9</w:t>
      </w:r>
      <w:r w:rsidRPr="004D6ECD">
        <w:rPr>
          <w:rFonts w:ascii="Arial" w:hAnsi="Arial"/>
          <w:sz w:val="24"/>
          <w:szCs w:val="24"/>
          <w:vertAlign w:val="superscript"/>
        </w:rPr>
        <w:t>th</w:t>
      </w:r>
      <w:r>
        <w:rPr>
          <w:rFonts w:ascii="Arial" w:hAnsi="Arial"/>
          <w:sz w:val="24"/>
          <w:szCs w:val="24"/>
        </w:rPr>
        <w:t xml:space="preserve"> and 14</w:t>
      </w:r>
      <w:r w:rsidRPr="004D6ECD">
        <w:rPr>
          <w:rFonts w:ascii="Arial" w:hAnsi="Arial"/>
          <w:sz w:val="24"/>
          <w:szCs w:val="24"/>
          <w:vertAlign w:val="superscript"/>
        </w:rPr>
        <w:t>th</w:t>
      </w:r>
      <w:r>
        <w:rPr>
          <w:rFonts w:ascii="Arial" w:hAnsi="Arial"/>
          <w:sz w:val="24"/>
          <w:szCs w:val="24"/>
        </w:rPr>
        <w:t xml:space="preserve"> June 2022, the displaced people had settled in schools and others were hosted by relatives. The number of the dead and injured people was estimated to be over hundred (100). </w:t>
      </w:r>
      <w:r w:rsidRPr="00A81A7D">
        <w:rPr>
          <w:rFonts w:ascii="Arial" w:hAnsi="Arial"/>
          <w:i/>
          <w:sz w:val="24"/>
          <w:szCs w:val="24"/>
        </w:rPr>
        <w:t>HUDO Centre managed to gather names of sixty five people.</w:t>
      </w:r>
    </w:p>
    <w:p w14:paraId="028E0C28" w14:textId="77777777" w:rsidR="007456CD" w:rsidRPr="0038697C" w:rsidRDefault="007456CD" w:rsidP="00D86A35">
      <w:pPr>
        <w:spacing w:line="360" w:lineRule="auto"/>
        <w:jc w:val="both"/>
        <w:rPr>
          <w:rFonts w:ascii="Arial" w:hAnsi="Arial"/>
          <w:sz w:val="24"/>
          <w:szCs w:val="24"/>
        </w:rPr>
      </w:pPr>
      <w:r w:rsidRPr="008C7B55">
        <w:rPr>
          <w:rFonts w:ascii="Arial" w:hAnsi="Arial"/>
          <w:b/>
          <w:bCs/>
          <w:sz w:val="24"/>
          <w:szCs w:val="24"/>
        </w:rPr>
        <w:t>Case background:</w:t>
      </w:r>
      <w:r w:rsidR="004B4793">
        <w:rPr>
          <w:rFonts w:ascii="Arial" w:hAnsi="Arial"/>
          <w:b/>
          <w:bCs/>
          <w:sz w:val="24"/>
          <w:szCs w:val="24"/>
        </w:rPr>
        <w:t xml:space="preserve"> </w:t>
      </w:r>
      <w:r>
        <w:rPr>
          <w:rFonts w:ascii="Arial" w:hAnsi="Arial"/>
          <w:sz w:val="24"/>
          <w:szCs w:val="24"/>
        </w:rPr>
        <w:t>The cause of this conflict was an armed robbery incident that happened on 5</w:t>
      </w:r>
      <w:r w:rsidRPr="00267E7C">
        <w:rPr>
          <w:rFonts w:ascii="Arial" w:hAnsi="Arial"/>
          <w:sz w:val="24"/>
          <w:szCs w:val="24"/>
          <w:vertAlign w:val="superscript"/>
        </w:rPr>
        <w:t>th</w:t>
      </w:r>
      <w:r>
        <w:rPr>
          <w:rFonts w:ascii="Arial" w:hAnsi="Arial"/>
          <w:sz w:val="24"/>
          <w:szCs w:val="24"/>
        </w:rPr>
        <w:t xml:space="preserve"> June 2022 by some youth of Hawazma against youth from Kenana. They had robbed them of their smart phones and money. The victims recognized the robbers and thereafter, they organized their colleagues in the</w:t>
      </w:r>
      <w:r w:rsidR="00D86A35">
        <w:rPr>
          <w:rFonts w:ascii="Arial" w:hAnsi="Arial"/>
          <w:sz w:val="24"/>
          <w:szCs w:val="24"/>
        </w:rPr>
        <w:t xml:space="preserve"> neighbourhood, moved to the assailants’</w:t>
      </w:r>
      <w:r>
        <w:rPr>
          <w:rFonts w:ascii="Arial" w:hAnsi="Arial"/>
          <w:sz w:val="24"/>
          <w:szCs w:val="24"/>
        </w:rPr>
        <w:t xml:space="preserve"> homes (same neighbourhood). But,</w:t>
      </w:r>
      <w:r w:rsidR="00D86A35">
        <w:rPr>
          <w:rFonts w:ascii="Arial" w:hAnsi="Arial"/>
          <w:sz w:val="24"/>
          <w:szCs w:val="24"/>
        </w:rPr>
        <w:t xml:space="preserve"> </w:t>
      </w:r>
      <w:r>
        <w:rPr>
          <w:rFonts w:ascii="Arial" w:hAnsi="Arial"/>
          <w:sz w:val="24"/>
          <w:szCs w:val="24"/>
        </w:rPr>
        <w:t>they</w:t>
      </w:r>
      <w:r w:rsidR="00D86A35">
        <w:rPr>
          <w:rFonts w:ascii="Arial" w:hAnsi="Arial"/>
          <w:sz w:val="24"/>
          <w:szCs w:val="24"/>
        </w:rPr>
        <w:t xml:space="preserve"> were </w:t>
      </w:r>
      <w:r>
        <w:rPr>
          <w:rFonts w:ascii="Arial" w:hAnsi="Arial"/>
          <w:sz w:val="24"/>
          <w:szCs w:val="24"/>
        </w:rPr>
        <w:t>faced with gunfire (from those who robbed) that resulted in death of Jad-Elseid</w:t>
      </w:r>
      <w:r w:rsidR="00D86A35">
        <w:rPr>
          <w:rFonts w:ascii="Arial" w:hAnsi="Arial"/>
          <w:sz w:val="24"/>
          <w:szCs w:val="24"/>
        </w:rPr>
        <w:t xml:space="preserve"> </w:t>
      </w:r>
      <w:r>
        <w:rPr>
          <w:rFonts w:ascii="Arial" w:hAnsi="Arial"/>
          <w:sz w:val="24"/>
          <w:szCs w:val="24"/>
        </w:rPr>
        <w:t>Muamar</w:t>
      </w:r>
      <w:r w:rsidR="00D86A35">
        <w:rPr>
          <w:rFonts w:ascii="Arial" w:hAnsi="Arial"/>
          <w:sz w:val="24"/>
          <w:szCs w:val="24"/>
        </w:rPr>
        <w:t xml:space="preserve"> </w:t>
      </w:r>
      <w:r>
        <w:rPr>
          <w:rFonts w:ascii="Arial" w:hAnsi="Arial"/>
          <w:sz w:val="24"/>
          <w:szCs w:val="24"/>
        </w:rPr>
        <w:t>Edriss and injuries for Babikir</w:t>
      </w:r>
      <w:r w:rsidR="00D86A35">
        <w:rPr>
          <w:rFonts w:ascii="Arial" w:hAnsi="Arial"/>
          <w:sz w:val="24"/>
          <w:szCs w:val="24"/>
        </w:rPr>
        <w:t xml:space="preserve"> </w:t>
      </w:r>
      <w:r>
        <w:rPr>
          <w:rFonts w:ascii="Arial" w:hAnsi="Arial"/>
          <w:sz w:val="24"/>
          <w:szCs w:val="24"/>
        </w:rPr>
        <w:t>Elshaikh and Elnaeem</w:t>
      </w:r>
      <w:r w:rsidR="00D86A35">
        <w:rPr>
          <w:rFonts w:ascii="Arial" w:hAnsi="Arial"/>
          <w:sz w:val="24"/>
          <w:szCs w:val="24"/>
        </w:rPr>
        <w:t xml:space="preserve"> </w:t>
      </w:r>
      <w:r>
        <w:rPr>
          <w:rFonts w:ascii="Arial" w:hAnsi="Arial"/>
          <w:sz w:val="24"/>
          <w:szCs w:val="24"/>
        </w:rPr>
        <w:t xml:space="preserve">Elamein Ahmed (all from Kenana). </w:t>
      </w:r>
    </w:p>
    <w:p w14:paraId="028E0C29" w14:textId="77777777" w:rsidR="007456CD" w:rsidRPr="0038697C" w:rsidRDefault="00E521DB" w:rsidP="007456CD">
      <w:pPr>
        <w:spacing w:line="360" w:lineRule="auto"/>
        <w:jc w:val="both"/>
        <w:rPr>
          <w:rFonts w:ascii="Arial" w:hAnsi="Arial"/>
          <w:sz w:val="24"/>
          <w:szCs w:val="24"/>
        </w:rPr>
      </w:pPr>
      <w:r>
        <w:rPr>
          <w:rFonts w:ascii="Arial" w:hAnsi="Arial"/>
          <w:b/>
          <w:bCs/>
          <w:sz w:val="24"/>
          <w:szCs w:val="24"/>
        </w:rPr>
        <w:t>Case History</w:t>
      </w:r>
      <w:r w:rsidR="007456CD" w:rsidRPr="008C7B55">
        <w:rPr>
          <w:rFonts w:ascii="Arial" w:hAnsi="Arial"/>
          <w:b/>
          <w:bCs/>
          <w:sz w:val="24"/>
          <w:szCs w:val="24"/>
        </w:rPr>
        <w:t>:</w:t>
      </w:r>
      <w:r w:rsidR="007456CD" w:rsidRPr="0038697C">
        <w:rPr>
          <w:rFonts w:ascii="Arial" w:hAnsi="Arial"/>
          <w:sz w:val="24"/>
          <w:szCs w:val="24"/>
        </w:rPr>
        <w:t xml:space="preserve"> The trigger of </w:t>
      </w:r>
      <w:r w:rsidR="007456CD">
        <w:rPr>
          <w:rFonts w:ascii="Arial" w:hAnsi="Arial"/>
          <w:sz w:val="24"/>
          <w:szCs w:val="24"/>
        </w:rPr>
        <w:t xml:space="preserve">this </w:t>
      </w:r>
      <w:r w:rsidR="007456CD" w:rsidRPr="0038697C">
        <w:rPr>
          <w:rFonts w:ascii="Arial" w:hAnsi="Arial"/>
          <w:sz w:val="24"/>
          <w:szCs w:val="24"/>
        </w:rPr>
        <w:t>tribal conflict predate back to January 2020 at Elhemaid area (between Kologi and Abu-Jibaiha towns).T</w:t>
      </w:r>
      <w:r w:rsidR="007456CD">
        <w:rPr>
          <w:rFonts w:ascii="Arial" w:hAnsi="Arial"/>
          <w:sz w:val="24"/>
          <w:szCs w:val="24"/>
        </w:rPr>
        <w:t>he conflict was between Dar Ali/ Hawazma</w:t>
      </w:r>
      <w:r w:rsidR="007456CD" w:rsidRPr="0038697C">
        <w:rPr>
          <w:rFonts w:ascii="Arial" w:hAnsi="Arial"/>
          <w:sz w:val="24"/>
          <w:szCs w:val="24"/>
        </w:rPr>
        <w:t xml:space="preserve"> and Kenana tribes and later it involved other neighbouring tribes like Kawahla-tribe, Lougan-tribe and Kao-Nyaro against Dar Ali-tribe. Dar Ali-tribe/ Hawazma members used to come from different far areas (like Umbrembeta, Khor-Eldelaib and Abu-Kershola) to support their fellow people in case of a fight/conflict. Initially, the two tribes were armed by the former regime (of Al-Bishir) as part of the Popular Defense Force (PDF).</w:t>
      </w:r>
    </w:p>
    <w:p w14:paraId="028E0C2A" w14:textId="77777777" w:rsidR="007456CD" w:rsidRDefault="007456CD" w:rsidP="007456CD">
      <w:pPr>
        <w:spacing w:line="360" w:lineRule="auto"/>
        <w:jc w:val="both"/>
        <w:rPr>
          <w:rFonts w:ascii="Arial" w:hAnsi="Arial"/>
          <w:sz w:val="24"/>
          <w:szCs w:val="24"/>
        </w:rPr>
      </w:pPr>
      <w:r w:rsidRPr="0038697C">
        <w:rPr>
          <w:rFonts w:ascii="Arial" w:hAnsi="Arial"/>
          <w:sz w:val="24"/>
          <w:szCs w:val="24"/>
        </w:rPr>
        <w:t>In June 2021, a c</w:t>
      </w:r>
      <w:r>
        <w:rPr>
          <w:rFonts w:ascii="Arial" w:hAnsi="Arial"/>
          <w:sz w:val="24"/>
          <w:szCs w:val="24"/>
        </w:rPr>
        <w:t>onflict</w:t>
      </w:r>
      <w:r w:rsidRPr="0038697C">
        <w:rPr>
          <w:rFonts w:ascii="Arial" w:hAnsi="Arial"/>
          <w:sz w:val="24"/>
          <w:szCs w:val="24"/>
        </w:rPr>
        <w:t xml:space="preserve"> erupted between Dar Ali and Kawahla tribe in Kologi</w:t>
      </w:r>
      <w:r>
        <w:rPr>
          <w:rFonts w:ascii="Arial" w:hAnsi="Arial"/>
          <w:sz w:val="24"/>
          <w:szCs w:val="24"/>
        </w:rPr>
        <w:t>. The conflict lasted for more than a month and many people died. In November and December 2021, there was also a conflict between Dar Ali and Kenana</w:t>
      </w:r>
      <w:r w:rsidR="00D86A35">
        <w:rPr>
          <w:rFonts w:ascii="Arial" w:hAnsi="Arial"/>
          <w:sz w:val="24"/>
          <w:szCs w:val="24"/>
        </w:rPr>
        <w:t xml:space="preserve"> </w:t>
      </w:r>
      <w:r>
        <w:rPr>
          <w:rFonts w:ascii="Arial" w:hAnsi="Arial"/>
          <w:sz w:val="24"/>
          <w:szCs w:val="24"/>
        </w:rPr>
        <w:t>in</w:t>
      </w:r>
      <w:r w:rsidR="00D86A35">
        <w:rPr>
          <w:rFonts w:ascii="Arial" w:hAnsi="Arial"/>
          <w:sz w:val="24"/>
          <w:szCs w:val="24"/>
        </w:rPr>
        <w:t xml:space="preserve"> </w:t>
      </w:r>
      <w:r>
        <w:rPr>
          <w:rFonts w:ascii="Arial" w:hAnsi="Arial"/>
          <w:sz w:val="24"/>
          <w:szCs w:val="24"/>
        </w:rPr>
        <w:t>Jabarouna of Abu-Jibaiha after cattle looting. Many people died, others got injured and many were displaced.</w:t>
      </w:r>
    </w:p>
    <w:p w14:paraId="028E0C2B" w14:textId="77777777" w:rsidR="00D86A35" w:rsidRDefault="00D86A35" w:rsidP="007456CD">
      <w:pPr>
        <w:spacing w:line="360" w:lineRule="auto"/>
        <w:jc w:val="both"/>
        <w:rPr>
          <w:rFonts w:ascii="Arial" w:hAnsi="Arial"/>
          <w:sz w:val="24"/>
          <w:szCs w:val="24"/>
        </w:rPr>
      </w:pPr>
    </w:p>
    <w:p w14:paraId="028E0C2C" w14:textId="77777777" w:rsidR="00D86A35" w:rsidRDefault="00D86A35" w:rsidP="007456CD">
      <w:pPr>
        <w:spacing w:line="360" w:lineRule="auto"/>
        <w:jc w:val="both"/>
        <w:rPr>
          <w:rFonts w:ascii="Arial" w:hAnsi="Arial"/>
          <w:sz w:val="24"/>
          <w:szCs w:val="24"/>
        </w:rPr>
      </w:pPr>
    </w:p>
    <w:p w14:paraId="028E0C2D" w14:textId="77777777" w:rsidR="007456CD" w:rsidRPr="00C942A8" w:rsidRDefault="007456CD" w:rsidP="007456CD">
      <w:pPr>
        <w:rPr>
          <w:rFonts w:ascii="Arial" w:hAnsi="Arial"/>
          <w:b/>
          <w:bCs/>
          <w:sz w:val="24"/>
          <w:szCs w:val="24"/>
        </w:rPr>
      </w:pPr>
      <w:r w:rsidRPr="00C942A8">
        <w:rPr>
          <w:rFonts w:ascii="Arial" w:hAnsi="Arial"/>
          <w:b/>
          <w:bCs/>
          <w:sz w:val="24"/>
          <w:szCs w:val="24"/>
        </w:rPr>
        <w:lastRenderedPageBreak/>
        <w:t>Names of</w:t>
      </w:r>
      <w:r>
        <w:rPr>
          <w:rFonts w:ascii="Arial" w:hAnsi="Arial"/>
          <w:b/>
          <w:bCs/>
          <w:sz w:val="24"/>
          <w:szCs w:val="24"/>
        </w:rPr>
        <w:t xml:space="preserve"> people who died</w:t>
      </w:r>
    </w:p>
    <w:tbl>
      <w:tblPr>
        <w:tblStyle w:val="TableGrid"/>
        <w:tblW w:w="0" w:type="auto"/>
        <w:tblLook w:val="04A0" w:firstRow="1" w:lastRow="0" w:firstColumn="1" w:lastColumn="0" w:noHBand="0" w:noVBand="1"/>
      </w:tblPr>
      <w:tblGrid>
        <w:gridCol w:w="3192"/>
        <w:gridCol w:w="3192"/>
        <w:gridCol w:w="3192"/>
      </w:tblGrid>
      <w:tr w:rsidR="007456CD" w14:paraId="028E0C31" w14:textId="77777777" w:rsidTr="003C282E">
        <w:tc>
          <w:tcPr>
            <w:tcW w:w="3192" w:type="dxa"/>
          </w:tcPr>
          <w:p w14:paraId="028E0C2E" w14:textId="77777777" w:rsidR="007456CD" w:rsidRDefault="007456CD" w:rsidP="003C282E">
            <w:pPr>
              <w:rPr>
                <w:rFonts w:ascii="Arial" w:hAnsi="Arial"/>
                <w:sz w:val="24"/>
                <w:szCs w:val="24"/>
              </w:rPr>
            </w:pPr>
            <w:r>
              <w:rPr>
                <w:rFonts w:ascii="Arial" w:hAnsi="Arial"/>
                <w:sz w:val="24"/>
                <w:szCs w:val="24"/>
              </w:rPr>
              <w:t>Hawazma</w:t>
            </w:r>
          </w:p>
        </w:tc>
        <w:tc>
          <w:tcPr>
            <w:tcW w:w="3192" w:type="dxa"/>
          </w:tcPr>
          <w:p w14:paraId="028E0C2F" w14:textId="77777777" w:rsidR="007456CD" w:rsidRDefault="007456CD" w:rsidP="003C282E">
            <w:pPr>
              <w:rPr>
                <w:rFonts w:ascii="Arial" w:hAnsi="Arial"/>
                <w:sz w:val="24"/>
                <w:szCs w:val="24"/>
              </w:rPr>
            </w:pPr>
            <w:r>
              <w:rPr>
                <w:rFonts w:ascii="Arial" w:hAnsi="Arial"/>
                <w:sz w:val="24"/>
                <w:szCs w:val="24"/>
              </w:rPr>
              <w:t>Kenana</w:t>
            </w:r>
          </w:p>
        </w:tc>
        <w:tc>
          <w:tcPr>
            <w:tcW w:w="3192" w:type="dxa"/>
          </w:tcPr>
          <w:p w14:paraId="028E0C30" w14:textId="77777777" w:rsidR="007456CD" w:rsidRDefault="007456CD" w:rsidP="003C282E">
            <w:pPr>
              <w:rPr>
                <w:rFonts w:ascii="Arial" w:hAnsi="Arial"/>
                <w:sz w:val="24"/>
                <w:szCs w:val="24"/>
              </w:rPr>
            </w:pPr>
            <w:r>
              <w:rPr>
                <w:rFonts w:ascii="Arial" w:hAnsi="Arial"/>
                <w:sz w:val="24"/>
                <w:szCs w:val="24"/>
              </w:rPr>
              <w:t>Other tribes</w:t>
            </w:r>
          </w:p>
        </w:tc>
      </w:tr>
      <w:tr w:rsidR="007456CD" w14:paraId="028E0C35" w14:textId="77777777" w:rsidTr="003C282E">
        <w:tc>
          <w:tcPr>
            <w:tcW w:w="3192" w:type="dxa"/>
          </w:tcPr>
          <w:p w14:paraId="028E0C32" w14:textId="77777777" w:rsidR="007456CD" w:rsidRDefault="007456CD" w:rsidP="003C282E">
            <w:pPr>
              <w:rPr>
                <w:rFonts w:ascii="Arial" w:hAnsi="Arial"/>
                <w:sz w:val="24"/>
                <w:szCs w:val="24"/>
              </w:rPr>
            </w:pPr>
            <w:r>
              <w:rPr>
                <w:rFonts w:ascii="Arial" w:hAnsi="Arial"/>
                <w:sz w:val="24"/>
                <w:szCs w:val="24"/>
              </w:rPr>
              <w:t>Hassan Khaleifa</w:t>
            </w:r>
            <w:r w:rsidR="00D86A35">
              <w:rPr>
                <w:rFonts w:ascii="Arial" w:hAnsi="Arial"/>
                <w:sz w:val="24"/>
                <w:szCs w:val="24"/>
              </w:rPr>
              <w:t xml:space="preserve"> </w:t>
            </w:r>
            <w:r>
              <w:rPr>
                <w:rFonts w:ascii="Arial" w:hAnsi="Arial"/>
                <w:sz w:val="24"/>
                <w:szCs w:val="24"/>
              </w:rPr>
              <w:t>Samah</w:t>
            </w:r>
          </w:p>
        </w:tc>
        <w:tc>
          <w:tcPr>
            <w:tcW w:w="3192" w:type="dxa"/>
          </w:tcPr>
          <w:p w14:paraId="028E0C33" w14:textId="77777777" w:rsidR="007456CD" w:rsidRDefault="007456CD" w:rsidP="003C282E">
            <w:pPr>
              <w:rPr>
                <w:rFonts w:ascii="Arial" w:hAnsi="Arial"/>
                <w:sz w:val="24"/>
                <w:szCs w:val="24"/>
              </w:rPr>
            </w:pPr>
            <w:r>
              <w:rPr>
                <w:rFonts w:ascii="Arial" w:hAnsi="Arial"/>
                <w:sz w:val="24"/>
                <w:szCs w:val="24"/>
              </w:rPr>
              <w:t>Jad-Elseid</w:t>
            </w:r>
          </w:p>
        </w:tc>
        <w:tc>
          <w:tcPr>
            <w:tcW w:w="3192" w:type="dxa"/>
          </w:tcPr>
          <w:p w14:paraId="028E0C34" w14:textId="77777777" w:rsidR="007456CD" w:rsidRDefault="007456CD" w:rsidP="003C282E">
            <w:pPr>
              <w:rPr>
                <w:rFonts w:ascii="Arial" w:hAnsi="Arial"/>
                <w:sz w:val="24"/>
                <w:szCs w:val="24"/>
              </w:rPr>
            </w:pPr>
            <w:r>
              <w:rPr>
                <w:rFonts w:ascii="Arial" w:hAnsi="Arial"/>
                <w:sz w:val="24"/>
                <w:szCs w:val="24"/>
              </w:rPr>
              <w:t>Sali Mohammed Salim</w:t>
            </w:r>
          </w:p>
        </w:tc>
      </w:tr>
      <w:tr w:rsidR="007456CD" w14:paraId="028E0C39" w14:textId="77777777" w:rsidTr="003C282E">
        <w:tc>
          <w:tcPr>
            <w:tcW w:w="3192" w:type="dxa"/>
          </w:tcPr>
          <w:p w14:paraId="028E0C36" w14:textId="77777777" w:rsidR="007456CD" w:rsidRDefault="007456CD" w:rsidP="003C282E">
            <w:pPr>
              <w:rPr>
                <w:rFonts w:ascii="Arial" w:hAnsi="Arial"/>
                <w:sz w:val="24"/>
                <w:szCs w:val="24"/>
              </w:rPr>
            </w:pPr>
            <w:r>
              <w:rPr>
                <w:rFonts w:ascii="Arial" w:hAnsi="Arial"/>
                <w:sz w:val="24"/>
                <w:szCs w:val="24"/>
              </w:rPr>
              <w:t>Hassan Elhadi Musa</w:t>
            </w:r>
          </w:p>
        </w:tc>
        <w:tc>
          <w:tcPr>
            <w:tcW w:w="3192" w:type="dxa"/>
          </w:tcPr>
          <w:p w14:paraId="028E0C37" w14:textId="77777777" w:rsidR="007456CD" w:rsidRDefault="007456CD" w:rsidP="003C282E">
            <w:pPr>
              <w:rPr>
                <w:rFonts w:ascii="Arial" w:hAnsi="Arial"/>
                <w:sz w:val="24"/>
                <w:szCs w:val="24"/>
              </w:rPr>
            </w:pPr>
            <w:r>
              <w:rPr>
                <w:rFonts w:ascii="Arial" w:hAnsi="Arial"/>
                <w:sz w:val="24"/>
                <w:szCs w:val="24"/>
              </w:rPr>
              <w:t>Ali Adam Osman</w:t>
            </w:r>
          </w:p>
        </w:tc>
        <w:tc>
          <w:tcPr>
            <w:tcW w:w="3192" w:type="dxa"/>
          </w:tcPr>
          <w:p w14:paraId="028E0C38" w14:textId="77777777" w:rsidR="007456CD" w:rsidRDefault="007456CD" w:rsidP="003C282E">
            <w:pPr>
              <w:rPr>
                <w:rFonts w:ascii="Arial" w:hAnsi="Arial"/>
                <w:sz w:val="24"/>
                <w:szCs w:val="24"/>
              </w:rPr>
            </w:pPr>
            <w:r>
              <w:rPr>
                <w:rFonts w:ascii="Arial" w:hAnsi="Arial"/>
                <w:sz w:val="24"/>
                <w:szCs w:val="24"/>
              </w:rPr>
              <w:t>Ahmed Mohammed Ali</w:t>
            </w:r>
          </w:p>
        </w:tc>
      </w:tr>
      <w:tr w:rsidR="007456CD" w14:paraId="028E0C3D" w14:textId="77777777" w:rsidTr="003C282E">
        <w:tc>
          <w:tcPr>
            <w:tcW w:w="3192" w:type="dxa"/>
          </w:tcPr>
          <w:p w14:paraId="028E0C3A" w14:textId="77777777" w:rsidR="007456CD" w:rsidRDefault="007456CD" w:rsidP="003C282E">
            <w:pPr>
              <w:rPr>
                <w:rFonts w:ascii="Arial" w:hAnsi="Arial"/>
                <w:sz w:val="24"/>
                <w:szCs w:val="24"/>
              </w:rPr>
            </w:pPr>
            <w:r>
              <w:rPr>
                <w:rFonts w:ascii="Arial" w:hAnsi="Arial"/>
                <w:sz w:val="24"/>
                <w:szCs w:val="24"/>
              </w:rPr>
              <w:t>Osman Adam Osman</w:t>
            </w:r>
          </w:p>
        </w:tc>
        <w:tc>
          <w:tcPr>
            <w:tcW w:w="3192" w:type="dxa"/>
          </w:tcPr>
          <w:p w14:paraId="028E0C3B" w14:textId="77777777" w:rsidR="007456CD" w:rsidRDefault="007456CD" w:rsidP="003C282E">
            <w:pPr>
              <w:rPr>
                <w:rFonts w:ascii="Arial" w:hAnsi="Arial"/>
                <w:sz w:val="24"/>
                <w:szCs w:val="24"/>
              </w:rPr>
            </w:pPr>
            <w:r>
              <w:rPr>
                <w:rFonts w:ascii="Arial" w:hAnsi="Arial"/>
                <w:sz w:val="24"/>
                <w:szCs w:val="24"/>
              </w:rPr>
              <w:t>Ismail Abduelsalam Hassan</w:t>
            </w:r>
          </w:p>
        </w:tc>
        <w:tc>
          <w:tcPr>
            <w:tcW w:w="3192" w:type="dxa"/>
          </w:tcPr>
          <w:p w14:paraId="028E0C3C" w14:textId="77777777" w:rsidR="007456CD" w:rsidRDefault="007456CD" w:rsidP="003C282E">
            <w:pPr>
              <w:rPr>
                <w:rFonts w:ascii="Arial" w:hAnsi="Arial"/>
                <w:sz w:val="24"/>
                <w:szCs w:val="24"/>
              </w:rPr>
            </w:pPr>
            <w:r>
              <w:rPr>
                <w:rFonts w:ascii="Arial" w:hAnsi="Arial"/>
                <w:sz w:val="24"/>
                <w:szCs w:val="24"/>
              </w:rPr>
              <w:t>Ahmed Badai</w:t>
            </w:r>
            <w:r w:rsidR="00D86A35">
              <w:rPr>
                <w:rFonts w:ascii="Arial" w:hAnsi="Arial"/>
                <w:sz w:val="24"/>
                <w:szCs w:val="24"/>
              </w:rPr>
              <w:t xml:space="preserve"> </w:t>
            </w:r>
            <w:r>
              <w:rPr>
                <w:rFonts w:ascii="Arial" w:hAnsi="Arial"/>
                <w:sz w:val="24"/>
                <w:szCs w:val="24"/>
              </w:rPr>
              <w:t>Yahya</w:t>
            </w:r>
          </w:p>
        </w:tc>
      </w:tr>
      <w:tr w:rsidR="007456CD" w14:paraId="028E0C41" w14:textId="77777777" w:rsidTr="003C282E">
        <w:tc>
          <w:tcPr>
            <w:tcW w:w="3192" w:type="dxa"/>
          </w:tcPr>
          <w:p w14:paraId="028E0C3E" w14:textId="77777777" w:rsidR="007456CD" w:rsidRDefault="007456CD" w:rsidP="003C282E">
            <w:pPr>
              <w:rPr>
                <w:rFonts w:ascii="Arial" w:hAnsi="Arial"/>
                <w:sz w:val="24"/>
                <w:szCs w:val="24"/>
              </w:rPr>
            </w:pPr>
            <w:r>
              <w:rPr>
                <w:rFonts w:ascii="Arial" w:hAnsi="Arial"/>
                <w:sz w:val="24"/>
                <w:szCs w:val="24"/>
              </w:rPr>
              <w:t>Elnour Mohammed Kuku</w:t>
            </w:r>
          </w:p>
        </w:tc>
        <w:tc>
          <w:tcPr>
            <w:tcW w:w="3192" w:type="dxa"/>
          </w:tcPr>
          <w:p w14:paraId="028E0C3F" w14:textId="77777777" w:rsidR="007456CD" w:rsidRDefault="007456CD" w:rsidP="003C282E">
            <w:pPr>
              <w:rPr>
                <w:rFonts w:ascii="Arial" w:hAnsi="Arial"/>
                <w:sz w:val="24"/>
                <w:szCs w:val="24"/>
              </w:rPr>
            </w:pPr>
            <w:r>
              <w:rPr>
                <w:rFonts w:ascii="Arial" w:hAnsi="Arial"/>
                <w:sz w:val="24"/>
                <w:szCs w:val="24"/>
              </w:rPr>
              <w:t>Adam Elaraak</w:t>
            </w:r>
          </w:p>
        </w:tc>
        <w:tc>
          <w:tcPr>
            <w:tcW w:w="3192" w:type="dxa"/>
          </w:tcPr>
          <w:p w14:paraId="028E0C40" w14:textId="77777777" w:rsidR="007456CD" w:rsidRDefault="007456CD" w:rsidP="003C282E">
            <w:pPr>
              <w:rPr>
                <w:rFonts w:ascii="Arial" w:hAnsi="Arial"/>
                <w:sz w:val="24"/>
                <w:szCs w:val="24"/>
              </w:rPr>
            </w:pPr>
            <w:r>
              <w:rPr>
                <w:rFonts w:ascii="Arial" w:hAnsi="Arial"/>
                <w:sz w:val="24"/>
                <w:szCs w:val="24"/>
              </w:rPr>
              <w:t>Ibrahim Ismail</w:t>
            </w:r>
          </w:p>
        </w:tc>
      </w:tr>
      <w:tr w:rsidR="007456CD" w14:paraId="028E0C45" w14:textId="77777777" w:rsidTr="003C282E">
        <w:tc>
          <w:tcPr>
            <w:tcW w:w="3192" w:type="dxa"/>
          </w:tcPr>
          <w:p w14:paraId="028E0C42" w14:textId="77777777" w:rsidR="007456CD" w:rsidRDefault="007456CD" w:rsidP="003C282E">
            <w:pPr>
              <w:rPr>
                <w:rFonts w:ascii="Arial" w:hAnsi="Arial"/>
                <w:sz w:val="24"/>
                <w:szCs w:val="24"/>
              </w:rPr>
            </w:pPr>
            <w:r>
              <w:rPr>
                <w:rFonts w:ascii="Arial" w:hAnsi="Arial"/>
                <w:sz w:val="24"/>
                <w:szCs w:val="24"/>
              </w:rPr>
              <w:t>Musa Mohammed Ali</w:t>
            </w:r>
          </w:p>
        </w:tc>
        <w:tc>
          <w:tcPr>
            <w:tcW w:w="3192" w:type="dxa"/>
          </w:tcPr>
          <w:p w14:paraId="028E0C43" w14:textId="77777777" w:rsidR="007456CD" w:rsidRDefault="007456CD" w:rsidP="003C282E">
            <w:pPr>
              <w:rPr>
                <w:rFonts w:ascii="Arial" w:hAnsi="Arial"/>
                <w:sz w:val="24"/>
                <w:szCs w:val="24"/>
              </w:rPr>
            </w:pPr>
          </w:p>
        </w:tc>
        <w:tc>
          <w:tcPr>
            <w:tcW w:w="3192" w:type="dxa"/>
          </w:tcPr>
          <w:p w14:paraId="028E0C44" w14:textId="77777777" w:rsidR="007456CD" w:rsidRDefault="007456CD" w:rsidP="003C282E">
            <w:pPr>
              <w:rPr>
                <w:rFonts w:ascii="Arial" w:hAnsi="Arial"/>
                <w:sz w:val="24"/>
                <w:szCs w:val="24"/>
              </w:rPr>
            </w:pPr>
            <w:r>
              <w:rPr>
                <w:rFonts w:ascii="Arial" w:hAnsi="Arial"/>
                <w:sz w:val="24"/>
                <w:szCs w:val="24"/>
              </w:rPr>
              <w:t>Elsadig Ahmed Elkenaiz</w:t>
            </w:r>
          </w:p>
        </w:tc>
      </w:tr>
      <w:tr w:rsidR="007456CD" w14:paraId="028E0C49" w14:textId="77777777" w:rsidTr="003C282E">
        <w:tc>
          <w:tcPr>
            <w:tcW w:w="3192" w:type="dxa"/>
          </w:tcPr>
          <w:p w14:paraId="028E0C46" w14:textId="77777777" w:rsidR="007456CD" w:rsidRDefault="007456CD" w:rsidP="003C282E">
            <w:pPr>
              <w:rPr>
                <w:rFonts w:ascii="Arial" w:hAnsi="Arial"/>
                <w:sz w:val="24"/>
                <w:szCs w:val="24"/>
              </w:rPr>
            </w:pPr>
            <w:r>
              <w:rPr>
                <w:rFonts w:ascii="Arial" w:hAnsi="Arial"/>
                <w:sz w:val="24"/>
                <w:szCs w:val="24"/>
              </w:rPr>
              <w:t>Yousif</w:t>
            </w:r>
            <w:r w:rsidR="00D86A35">
              <w:rPr>
                <w:rFonts w:ascii="Arial" w:hAnsi="Arial"/>
                <w:sz w:val="24"/>
                <w:szCs w:val="24"/>
              </w:rPr>
              <w:t xml:space="preserve"> </w:t>
            </w:r>
            <w:r>
              <w:rPr>
                <w:rFonts w:ascii="Arial" w:hAnsi="Arial"/>
                <w:sz w:val="24"/>
                <w:szCs w:val="24"/>
              </w:rPr>
              <w:t>Jouda</w:t>
            </w:r>
          </w:p>
        </w:tc>
        <w:tc>
          <w:tcPr>
            <w:tcW w:w="3192" w:type="dxa"/>
          </w:tcPr>
          <w:p w14:paraId="028E0C47" w14:textId="77777777" w:rsidR="007456CD" w:rsidRDefault="007456CD" w:rsidP="003C282E">
            <w:pPr>
              <w:rPr>
                <w:rFonts w:ascii="Arial" w:hAnsi="Arial"/>
                <w:sz w:val="24"/>
                <w:szCs w:val="24"/>
              </w:rPr>
            </w:pPr>
          </w:p>
        </w:tc>
        <w:tc>
          <w:tcPr>
            <w:tcW w:w="3192" w:type="dxa"/>
          </w:tcPr>
          <w:p w14:paraId="028E0C48" w14:textId="77777777" w:rsidR="007456CD" w:rsidRDefault="007456CD" w:rsidP="003C282E">
            <w:pPr>
              <w:rPr>
                <w:rFonts w:ascii="Arial" w:hAnsi="Arial"/>
                <w:sz w:val="24"/>
                <w:szCs w:val="24"/>
              </w:rPr>
            </w:pPr>
            <w:r>
              <w:rPr>
                <w:rFonts w:ascii="Arial" w:hAnsi="Arial"/>
                <w:sz w:val="24"/>
                <w:szCs w:val="24"/>
              </w:rPr>
              <w:t>Elhaj Musa Eldaw</w:t>
            </w:r>
          </w:p>
        </w:tc>
      </w:tr>
      <w:tr w:rsidR="007456CD" w14:paraId="028E0C4D" w14:textId="77777777" w:rsidTr="003C282E">
        <w:tc>
          <w:tcPr>
            <w:tcW w:w="3192" w:type="dxa"/>
          </w:tcPr>
          <w:p w14:paraId="028E0C4A" w14:textId="77777777" w:rsidR="007456CD" w:rsidRDefault="007456CD" w:rsidP="003C282E">
            <w:pPr>
              <w:rPr>
                <w:rFonts w:ascii="Arial" w:hAnsi="Arial"/>
                <w:sz w:val="24"/>
                <w:szCs w:val="24"/>
              </w:rPr>
            </w:pPr>
            <w:r>
              <w:rPr>
                <w:rFonts w:ascii="Arial" w:hAnsi="Arial"/>
                <w:sz w:val="24"/>
                <w:szCs w:val="24"/>
              </w:rPr>
              <w:t>Jado</w:t>
            </w:r>
            <w:r w:rsidR="00D86A35">
              <w:rPr>
                <w:rFonts w:ascii="Arial" w:hAnsi="Arial"/>
                <w:sz w:val="24"/>
                <w:szCs w:val="24"/>
              </w:rPr>
              <w:t xml:space="preserve"> </w:t>
            </w:r>
            <w:r>
              <w:rPr>
                <w:rFonts w:ascii="Arial" w:hAnsi="Arial"/>
                <w:sz w:val="24"/>
                <w:szCs w:val="24"/>
              </w:rPr>
              <w:t>Abdelaziz</w:t>
            </w:r>
          </w:p>
        </w:tc>
        <w:tc>
          <w:tcPr>
            <w:tcW w:w="3192" w:type="dxa"/>
          </w:tcPr>
          <w:p w14:paraId="028E0C4B" w14:textId="77777777" w:rsidR="007456CD" w:rsidRDefault="007456CD" w:rsidP="003C282E">
            <w:pPr>
              <w:rPr>
                <w:rFonts w:ascii="Arial" w:hAnsi="Arial"/>
                <w:sz w:val="24"/>
                <w:szCs w:val="24"/>
              </w:rPr>
            </w:pPr>
          </w:p>
        </w:tc>
        <w:tc>
          <w:tcPr>
            <w:tcW w:w="3192" w:type="dxa"/>
          </w:tcPr>
          <w:p w14:paraId="028E0C4C" w14:textId="77777777" w:rsidR="007456CD" w:rsidRDefault="007456CD" w:rsidP="003C282E">
            <w:pPr>
              <w:rPr>
                <w:rFonts w:ascii="Arial" w:hAnsi="Arial"/>
                <w:sz w:val="24"/>
                <w:szCs w:val="24"/>
              </w:rPr>
            </w:pPr>
            <w:r>
              <w:rPr>
                <w:rFonts w:ascii="Arial" w:hAnsi="Arial"/>
                <w:sz w:val="24"/>
                <w:szCs w:val="24"/>
              </w:rPr>
              <w:t>Abduelrahman</w:t>
            </w:r>
            <w:r w:rsidR="00D86A35">
              <w:rPr>
                <w:rFonts w:ascii="Arial" w:hAnsi="Arial"/>
                <w:sz w:val="24"/>
                <w:szCs w:val="24"/>
              </w:rPr>
              <w:t xml:space="preserve"> </w:t>
            </w:r>
            <w:r>
              <w:rPr>
                <w:rFonts w:ascii="Arial" w:hAnsi="Arial"/>
                <w:sz w:val="24"/>
                <w:szCs w:val="24"/>
              </w:rPr>
              <w:t>Jabralla</w:t>
            </w:r>
          </w:p>
        </w:tc>
      </w:tr>
    </w:tbl>
    <w:p w14:paraId="028E0C4E" w14:textId="77777777" w:rsidR="007456CD" w:rsidRDefault="007456CD" w:rsidP="007456CD">
      <w:pPr>
        <w:rPr>
          <w:rFonts w:ascii="Arial" w:hAnsi="Arial"/>
          <w:sz w:val="24"/>
          <w:szCs w:val="24"/>
        </w:rPr>
      </w:pPr>
    </w:p>
    <w:p w14:paraId="028E0C4F" w14:textId="77777777" w:rsidR="007456CD" w:rsidRPr="006E7CFB" w:rsidRDefault="007456CD" w:rsidP="007456CD">
      <w:pPr>
        <w:rPr>
          <w:rFonts w:ascii="Arial" w:hAnsi="Arial"/>
          <w:b/>
          <w:sz w:val="24"/>
          <w:szCs w:val="24"/>
        </w:rPr>
      </w:pPr>
      <w:r w:rsidRPr="006E7CFB">
        <w:rPr>
          <w:rFonts w:ascii="Arial" w:hAnsi="Arial"/>
          <w:b/>
          <w:sz w:val="24"/>
          <w:szCs w:val="24"/>
        </w:rPr>
        <w:t>Names of injured people</w:t>
      </w:r>
    </w:p>
    <w:tbl>
      <w:tblPr>
        <w:tblStyle w:val="TableGrid"/>
        <w:tblW w:w="0" w:type="auto"/>
        <w:tblLook w:val="04A0" w:firstRow="1" w:lastRow="0" w:firstColumn="1" w:lastColumn="0" w:noHBand="0" w:noVBand="1"/>
      </w:tblPr>
      <w:tblGrid>
        <w:gridCol w:w="3192"/>
        <w:gridCol w:w="3192"/>
        <w:gridCol w:w="3192"/>
      </w:tblGrid>
      <w:tr w:rsidR="007456CD" w14:paraId="028E0C53" w14:textId="77777777" w:rsidTr="003C282E">
        <w:tc>
          <w:tcPr>
            <w:tcW w:w="3192" w:type="dxa"/>
          </w:tcPr>
          <w:p w14:paraId="028E0C50" w14:textId="77777777" w:rsidR="007456CD" w:rsidRDefault="007456CD" w:rsidP="003C282E">
            <w:pPr>
              <w:rPr>
                <w:rFonts w:ascii="Arial" w:hAnsi="Arial"/>
                <w:sz w:val="24"/>
                <w:szCs w:val="24"/>
              </w:rPr>
            </w:pPr>
            <w:r>
              <w:rPr>
                <w:rFonts w:ascii="Arial" w:hAnsi="Arial"/>
                <w:sz w:val="24"/>
                <w:szCs w:val="24"/>
              </w:rPr>
              <w:t>Hawazma</w:t>
            </w:r>
          </w:p>
        </w:tc>
        <w:tc>
          <w:tcPr>
            <w:tcW w:w="3192" w:type="dxa"/>
          </w:tcPr>
          <w:p w14:paraId="028E0C51" w14:textId="77777777" w:rsidR="007456CD" w:rsidRDefault="007456CD" w:rsidP="003C282E">
            <w:pPr>
              <w:rPr>
                <w:rFonts w:ascii="Arial" w:hAnsi="Arial"/>
                <w:sz w:val="24"/>
                <w:szCs w:val="24"/>
              </w:rPr>
            </w:pPr>
            <w:r>
              <w:rPr>
                <w:rFonts w:ascii="Arial" w:hAnsi="Arial"/>
                <w:sz w:val="24"/>
                <w:szCs w:val="24"/>
              </w:rPr>
              <w:t>Kenana</w:t>
            </w:r>
          </w:p>
        </w:tc>
        <w:tc>
          <w:tcPr>
            <w:tcW w:w="3192" w:type="dxa"/>
          </w:tcPr>
          <w:p w14:paraId="028E0C52" w14:textId="77777777" w:rsidR="007456CD" w:rsidRDefault="007456CD" w:rsidP="003C282E">
            <w:pPr>
              <w:rPr>
                <w:rFonts w:ascii="Arial" w:hAnsi="Arial"/>
                <w:sz w:val="24"/>
                <w:szCs w:val="24"/>
              </w:rPr>
            </w:pPr>
            <w:r>
              <w:rPr>
                <w:rFonts w:ascii="Arial" w:hAnsi="Arial"/>
                <w:sz w:val="24"/>
                <w:szCs w:val="24"/>
              </w:rPr>
              <w:t>Other tribes</w:t>
            </w:r>
          </w:p>
        </w:tc>
      </w:tr>
      <w:tr w:rsidR="007456CD" w14:paraId="028E0C57" w14:textId="77777777" w:rsidTr="003C282E">
        <w:tc>
          <w:tcPr>
            <w:tcW w:w="3192" w:type="dxa"/>
          </w:tcPr>
          <w:p w14:paraId="028E0C54" w14:textId="77777777" w:rsidR="007456CD" w:rsidRDefault="007456CD" w:rsidP="003C282E">
            <w:pPr>
              <w:rPr>
                <w:rFonts w:ascii="Arial" w:hAnsi="Arial"/>
                <w:sz w:val="24"/>
                <w:szCs w:val="24"/>
              </w:rPr>
            </w:pPr>
            <w:r>
              <w:rPr>
                <w:rFonts w:ascii="Arial" w:hAnsi="Arial"/>
                <w:sz w:val="24"/>
                <w:szCs w:val="24"/>
              </w:rPr>
              <w:t>Edriss Osman</w:t>
            </w:r>
          </w:p>
        </w:tc>
        <w:tc>
          <w:tcPr>
            <w:tcW w:w="3192" w:type="dxa"/>
          </w:tcPr>
          <w:p w14:paraId="028E0C55" w14:textId="77777777" w:rsidR="007456CD" w:rsidRDefault="007456CD" w:rsidP="003C282E">
            <w:pPr>
              <w:rPr>
                <w:rFonts w:ascii="Arial" w:hAnsi="Arial"/>
                <w:sz w:val="24"/>
                <w:szCs w:val="24"/>
              </w:rPr>
            </w:pPr>
            <w:r>
              <w:rPr>
                <w:rFonts w:ascii="Arial" w:hAnsi="Arial"/>
                <w:sz w:val="24"/>
                <w:szCs w:val="24"/>
              </w:rPr>
              <w:t>Ms. Mariam Mustafa Abbas</w:t>
            </w:r>
          </w:p>
        </w:tc>
        <w:tc>
          <w:tcPr>
            <w:tcW w:w="3192" w:type="dxa"/>
          </w:tcPr>
          <w:p w14:paraId="028E0C56" w14:textId="77777777" w:rsidR="007456CD" w:rsidRDefault="007456CD" w:rsidP="003C282E">
            <w:pPr>
              <w:rPr>
                <w:rFonts w:ascii="Arial" w:hAnsi="Arial"/>
                <w:sz w:val="24"/>
                <w:szCs w:val="24"/>
              </w:rPr>
            </w:pPr>
            <w:r>
              <w:rPr>
                <w:rFonts w:ascii="Arial" w:hAnsi="Arial"/>
                <w:sz w:val="24"/>
                <w:szCs w:val="24"/>
              </w:rPr>
              <w:t>Akram</w:t>
            </w:r>
            <w:r w:rsidR="00D86A35">
              <w:rPr>
                <w:rFonts w:ascii="Arial" w:hAnsi="Arial"/>
                <w:sz w:val="24"/>
                <w:szCs w:val="24"/>
              </w:rPr>
              <w:t xml:space="preserve"> </w:t>
            </w:r>
            <w:r>
              <w:rPr>
                <w:rFonts w:ascii="Arial" w:hAnsi="Arial"/>
                <w:sz w:val="24"/>
                <w:szCs w:val="24"/>
              </w:rPr>
              <w:t>Abduelrahman</w:t>
            </w:r>
          </w:p>
        </w:tc>
      </w:tr>
      <w:tr w:rsidR="007456CD" w14:paraId="028E0C5B" w14:textId="77777777" w:rsidTr="003C282E">
        <w:tc>
          <w:tcPr>
            <w:tcW w:w="3192" w:type="dxa"/>
          </w:tcPr>
          <w:p w14:paraId="028E0C58" w14:textId="77777777" w:rsidR="007456CD" w:rsidRDefault="007456CD" w:rsidP="003C282E">
            <w:pPr>
              <w:rPr>
                <w:rFonts w:ascii="Arial" w:hAnsi="Arial"/>
                <w:sz w:val="24"/>
                <w:szCs w:val="24"/>
              </w:rPr>
            </w:pPr>
            <w:r>
              <w:rPr>
                <w:rFonts w:ascii="Arial" w:hAnsi="Arial"/>
                <w:sz w:val="24"/>
                <w:szCs w:val="24"/>
              </w:rPr>
              <w:t>Anwar Mukhtar Ali</w:t>
            </w:r>
          </w:p>
        </w:tc>
        <w:tc>
          <w:tcPr>
            <w:tcW w:w="3192" w:type="dxa"/>
          </w:tcPr>
          <w:p w14:paraId="028E0C59" w14:textId="77777777" w:rsidR="007456CD" w:rsidRDefault="007456CD" w:rsidP="003C282E">
            <w:pPr>
              <w:rPr>
                <w:rFonts w:ascii="Arial" w:hAnsi="Arial"/>
                <w:sz w:val="24"/>
                <w:szCs w:val="24"/>
              </w:rPr>
            </w:pPr>
            <w:r>
              <w:rPr>
                <w:rFonts w:ascii="Arial" w:hAnsi="Arial"/>
                <w:sz w:val="24"/>
                <w:szCs w:val="24"/>
              </w:rPr>
              <w:t>Ms. Hawa Hassan Abdalla</w:t>
            </w:r>
          </w:p>
        </w:tc>
        <w:tc>
          <w:tcPr>
            <w:tcW w:w="3192" w:type="dxa"/>
          </w:tcPr>
          <w:p w14:paraId="028E0C5A" w14:textId="77777777" w:rsidR="007456CD" w:rsidRDefault="007456CD" w:rsidP="003C282E">
            <w:pPr>
              <w:rPr>
                <w:rFonts w:ascii="Arial" w:hAnsi="Arial"/>
                <w:sz w:val="24"/>
                <w:szCs w:val="24"/>
              </w:rPr>
            </w:pPr>
            <w:r>
              <w:rPr>
                <w:rFonts w:ascii="Arial" w:hAnsi="Arial"/>
                <w:sz w:val="24"/>
                <w:szCs w:val="24"/>
              </w:rPr>
              <w:t>Mahmoud Ali Badai</w:t>
            </w:r>
          </w:p>
        </w:tc>
      </w:tr>
      <w:tr w:rsidR="007456CD" w14:paraId="028E0C5F" w14:textId="77777777" w:rsidTr="003C282E">
        <w:tc>
          <w:tcPr>
            <w:tcW w:w="3192" w:type="dxa"/>
          </w:tcPr>
          <w:p w14:paraId="028E0C5C" w14:textId="77777777" w:rsidR="007456CD" w:rsidRDefault="007456CD" w:rsidP="003C282E">
            <w:pPr>
              <w:rPr>
                <w:rFonts w:ascii="Arial" w:hAnsi="Arial"/>
                <w:sz w:val="24"/>
                <w:szCs w:val="24"/>
              </w:rPr>
            </w:pPr>
            <w:r>
              <w:rPr>
                <w:rFonts w:ascii="Arial" w:hAnsi="Arial"/>
                <w:sz w:val="24"/>
                <w:szCs w:val="24"/>
              </w:rPr>
              <w:t>Ali Mohammed Adam</w:t>
            </w:r>
          </w:p>
        </w:tc>
        <w:tc>
          <w:tcPr>
            <w:tcW w:w="3192" w:type="dxa"/>
          </w:tcPr>
          <w:p w14:paraId="028E0C5D" w14:textId="77777777" w:rsidR="007456CD" w:rsidRDefault="007456CD" w:rsidP="003C282E">
            <w:pPr>
              <w:rPr>
                <w:rFonts w:ascii="Arial" w:hAnsi="Arial"/>
                <w:sz w:val="24"/>
                <w:szCs w:val="24"/>
              </w:rPr>
            </w:pPr>
            <w:r>
              <w:rPr>
                <w:rFonts w:ascii="Arial" w:hAnsi="Arial"/>
                <w:sz w:val="24"/>
                <w:szCs w:val="24"/>
              </w:rPr>
              <w:t>Sediq Mohammed Haj</w:t>
            </w:r>
          </w:p>
        </w:tc>
        <w:tc>
          <w:tcPr>
            <w:tcW w:w="3192" w:type="dxa"/>
          </w:tcPr>
          <w:p w14:paraId="028E0C5E" w14:textId="77777777" w:rsidR="007456CD" w:rsidRDefault="007456CD" w:rsidP="003C282E">
            <w:pPr>
              <w:rPr>
                <w:rFonts w:ascii="Arial" w:hAnsi="Arial"/>
                <w:sz w:val="24"/>
                <w:szCs w:val="24"/>
              </w:rPr>
            </w:pPr>
            <w:r>
              <w:rPr>
                <w:rFonts w:ascii="Arial" w:hAnsi="Arial"/>
                <w:sz w:val="24"/>
                <w:szCs w:val="24"/>
              </w:rPr>
              <w:t>Ms. Amuona</w:t>
            </w:r>
            <w:r w:rsidR="00D86A35">
              <w:rPr>
                <w:rFonts w:ascii="Arial" w:hAnsi="Arial"/>
                <w:sz w:val="24"/>
                <w:szCs w:val="24"/>
              </w:rPr>
              <w:t xml:space="preserve"> </w:t>
            </w:r>
            <w:r>
              <w:rPr>
                <w:rFonts w:ascii="Arial" w:hAnsi="Arial"/>
                <w:sz w:val="24"/>
                <w:szCs w:val="24"/>
              </w:rPr>
              <w:t>Elhassan</w:t>
            </w:r>
          </w:p>
        </w:tc>
      </w:tr>
      <w:tr w:rsidR="007456CD" w14:paraId="028E0C63" w14:textId="77777777" w:rsidTr="003C282E">
        <w:tc>
          <w:tcPr>
            <w:tcW w:w="3192" w:type="dxa"/>
          </w:tcPr>
          <w:p w14:paraId="028E0C60" w14:textId="77777777" w:rsidR="007456CD" w:rsidRDefault="007456CD" w:rsidP="003C282E">
            <w:pPr>
              <w:rPr>
                <w:rFonts w:ascii="Arial" w:hAnsi="Arial"/>
                <w:sz w:val="24"/>
                <w:szCs w:val="24"/>
              </w:rPr>
            </w:pPr>
            <w:r>
              <w:rPr>
                <w:rFonts w:ascii="Arial" w:hAnsi="Arial"/>
                <w:sz w:val="24"/>
                <w:szCs w:val="24"/>
              </w:rPr>
              <w:t>Mohammed Ramadan Hagana</w:t>
            </w:r>
          </w:p>
        </w:tc>
        <w:tc>
          <w:tcPr>
            <w:tcW w:w="3192" w:type="dxa"/>
          </w:tcPr>
          <w:p w14:paraId="028E0C61" w14:textId="77777777" w:rsidR="007456CD" w:rsidRDefault="007456CD" w:rsidP="003C282E">
            <w:pPr>
              <w:rPr>
                <w:rFonts w:ascii="Arial" w:hAnsi="Arial"/>
                <w:sz w:val="24"/>
                <w:szCs w:val="24"/>
              </w:rPr>
            </w:pPr>
            <w:r>
              <w:rPr>
                <w:rFonts w:ascii="Arial" w:hAnsi="Arial"/>
                <w:sz w:val="24"/>
                <w:szCs w:val="24"/>
              </w:rPr>
              <w:t>Babikir</w:t>
            </w:r>
            <w:r w:rsidR="00D86A35">
              <w:rPr>
                <w:rFonts w:ascii="Arial" w:hAnsi="Arial"/>
                <w:sz w:val="24"/>
                <w:szCs w:val="24"/>
              </w:rPr>
              <w:t xml:space="preserve"> </w:t>
            </w:r>
            <w:r>
              <w:rPr>
                <w:rFonts w:ascii="Arial" w:hAnsi="Arial"/>
                <w:sz w:val="24"/>
                <w:szCs w:val="24"/>
              </w:rPr>
              <w:t>Elfadul</w:t>
            </w:r>
          </w:p>
        </w:tc>
        <w:tc>
          <w:tcPr>
            <w:tcW w:w="3192" w:type="dxa"/>
          </w:tcPr>
          <w:p w14:paraId="028E0C62" w14:textId="77777777" w:rsidR="007456CD" w:rsidRDefault="007456CD" w:rsidP="003C282E">
            <w:pPr>
              <w:rPr>
                <w:rFonts w:ascii="Arial" w:hAnsi="Arial"/>
                <w:sz w:val="24"/>
                <w:szCs w:val="24"/>
              </w:rPr>
            </w:pPr>
            <w:r>
              <w:rPr>
                <w:rFonts w:ascii="Arial" w:hAnsi="Arial"/>
                <w:sz w:val="24"/>
                <w:szCs w:val="24"/>
              </w:rPr>
              <w:t>Mohammed Gadoum</w:t>
            </w:r>
          </w:p>
        </w:tc>
      </w:tr>
      <w:tr w:rsidR="007456CD" w14:paraId="028E0C67" w14:textId="77777777" w:rsidTr="003C282E">
        <w:tc>
          <w:tcPr>
            <w:tcW w:w="3192" w:type="dxa"/>
          </w:tcPr>
          <w:p w14:paraId="028E0C64" w14:textId="77777777" w:rsidR="007456CD" w:rsidRDefault="007456CD" w:rsidP="003C282E">
            <w:pPr>
              <w:rPr>
                <w:rFonts w:ascii="Arial" w:hAnsi="Arial"/>
                <w:sz w:val="24"/>
                <w:szCs w:val="24"/>
              </w:rPr>
            </w:pPr>
            <w:r>
              <w:rPr>
                <w:rFonts w:ascii="Arial" w:hAnsi="Arial"/>
                <w:sz w:val="24"/>
                <w:szCs w:val="24"/>
              </w:rPr>
              <w:t>Yahya</w:t>
            </w:r>
            <w:r w:rsidR="00D86A35">
              <w:rPr>
                <w:rFonts w:ascii="Arial" w:hAnsi="Arial"/>
                <w:sz w:val="24"/>
                <w:szCs w:val="24"/>
              </w:rPr>
              <w:t xml:space="preserve"> </w:t>
            </w:r>
            <w:r>
              <w:rPr>
                <w:rFonts w:ascii="Arial" w:hAnsi="Arial"/>
                <w:sz w:val="24"/>
                <w:szCs w:val="24"/>
              </w:rPr>
              <w:t>Abduelkareim</w:t>
            </w:r>
          </w:p>
        </w:tc>
        <w:tc>
          <w:tcPr>
            <w:tcW w:w="3192" w:type="dxa"/>
          </w:tcPr>
          <w:p w14:paraId="028E0C65" w14:textId="77777777" w:rsidR="007456CD" w:rsidRDefault="007456CD" w:rsidP="003C282E">
            <w:pPr>
              <w:rPr>
                <w:rFonts w:ascii="Arial" w:hAnsi="Arial"/>
                <w:sz w:val="24"/>
                <w:szCs w:val="24"/>
              </w:rPr>
            </w:pPr>
            <w:r>
              <w:rPr>
                <w:rFonts w:ascii="Arial" w:hAnsi="Arial"/>
                <w:sz w:val="24"/>
                <w:szCs w:val="24"/>
              </w:rPr>
              <w:t>Bashir Mohammed</w:t>
            </w:r>
          </w:p>
        </w:tc>
        <w:tc>
          <w:tcPr>
            <w:tcW w:w="3192" w:type="dxa"/>
          </w:tcPr>
          <w:p w14:paraId="028E0C66" w14:textId="77777777" w:rsidR="007456CD" w:rsidRDefault="007456CD" w:rsidP="003C282E">
            <w:pPr>
              <w:rPr>
                <w:rFonts w:ascii="Arial" w:hAnsi="Arial"/>
                <w:sz w:val="24"/>
                <w:szCs w:val="24"/>
              </w:rPr>
            </w:pPr>
            <w:r>
              <w:rPr>
                <w:rFonts w:ascii="Arial" w:hAnsi="Arial"/>
                <w:sz w:val="24"/>
                <w:szCs w:val="24"/>
              </w:rPr>
              <w:t>Mohammed Abdalla</w:t>
            </w:r>
          </w:p>
        </w:tc>
      </w:tr>
      <w:tr w:rsidR="007456CD" w14:paraId="028E0C6B" w14:textId="77777777" w:rsidTr="003C282E">
        <w:tc>
          <w:tcPr>
            <w:tcW w:w="3192" w:type="dxa"/>
          </w:tcPr>
          <w:p w14:paraId="028E0C68" w14:textId="77777777" w:rsidR="007456CD" w:rsidRDefault="007456CD" w:rsidP="003C282E">
            <w:pPr>
              <w:rPr>
                <w:rFonts w:ascii="Arial" w:hAnsi="Arial"/>
                <w:sz w:val="24"/>
                <w:szCs w:val="24"/>
              </w:rPr>
            </w:pPr>
            <w:r>
              <w:rPr>
                <w:rFonts w:ascii="Arial" w:hAnsi="Arial"/>
                <w:sz w:val="24"/>
                <w:szCs w:val="24"/>
              </w:rPr>
              <w:t>Mohammed Abduelraheem</w:t>
            </w:r>
          </w:p>
        </w:tc>
        <w:tc>
          <w:tcPr>
            <w:tcW w:w="3192" w:type="dxa"/>
          </w:tcPr>
          <w:p w14:paraId="028E0C69" w14:textId="77777777" w:rsidR="007456CD" w:rsidRDefault="007456CD" w:rsidP="003C282E">
            <w:pPr>
              <w:rPr>
                <w:rFonts w:ascii="Arial" w:hAnsi="Arial"/>
                <w:sz w:val="24"/>
                <w:szCs w:val="24"/>
              </w:rPr>
            </w:pPr>
            <w:r>
              <w:rPr>
                <w:rFonts w:ascii="Arial" w:hAnsi="Arial"/>
                <w:sz w:val="24"/>
                <w:szCs w:val="24"/>
              </w:rPr>
              <w:t>Eldai Adam Elfadil</w:t>
            </w:r>
          </w:p>
        </w:tc>
        <w:tc>
          <w:tcPr>
            <w:tcW w:w="3192" w:type="dxa"/>
          </w:tcPr>
          <w:p w14:paraId="028E0C6A" w14:textId="77777777" w:rsidR="007456CD" w:rsidRDefault="007456CD" w:rsidP="003C282E">
            <w:pPr>
              <w:rPr>
                <w:rFonts w:ascii="Arial" w:hAnsi="Arial"/>
                <w:sz w:val="24"/>
                <w:szCs w:val="24"/>
              </w:rPr>
            </w:pPr>
            <w:r>
              <w:rPr>
                <w:rFonts w:ascii="Arial" w:hAnsi="Arial"/>
                <w:sz w:val="24"/>
                <w:szCs w:val="24"/>
              </w:rPr>
              <w:t>Abduelrahman</w:t>
            </w:r>
            <w:r w:rsidR="00D86A35">
              <w:rPr>
                <w:rFonts w:ascii="Arial" w:hAnsi="Arial"/>
                <w:sz w:val="24"/>
                <w:szCs w:val="24"/>
              </w:rPr>
              <w:t xml:space="preserve"> </w:t>
            </w:r>
            <w:r>
              <w:rPr>
                <w:rFonts w:ascii="Arial" w:hAnsi="Arial"/>
                <w:sz w:val="24"/>
                <w:szCs w:val="24"/>
              </w:rPr>
              <w:t>Sagha</w:t>
            </w:r>
          </w:p>
        </w:tc>
      </w:tr>
      <w:tr w:rsidR="007456CD" w14:paraId="028E0C6F" w14:textId="77777777" w:rsidTr="003C282E">
        <w:tc>
          <w:tcPr>
            <w:tcW w:w="3192" w:type="dxa"/>
          </w:tcPr>
          <w:p w14:paraId="028E0C6C" w14:textId="77777777" w:rsidR="007456CD" w:rsidRDefault="007456CD" w:rsidP="003C282E">
            <w:pPr>
              <w:rPr>
                <w:rFonts w:ascii="Arial" w:hAnsi="Arial"/>
                <w:sz w:val="24"/>
                <w:szCs w:val="24"/>
              </w:rPr>
            </w:pPr>
            <w:r>
              <w:rPr>
                <w:rFonts w:ascii="Arial" w:hAnsi="Arial"/>
                <w:sz w:val="24"/>
                <w:szCs w:val="24"/>
              </w:rPr>
              <w:t>Babikir</w:t>
            </w:r>
            <w:r w:rsidR="00D86A35">
              <w:rPr>
                <w:rFonts w:ascii="Arial" w:hAnsi="Arial"/>
                <w:sz w:val="24"/>
                <w:szCs w:val="24"/>
              </w:rPr>
              <w:t xml:space="preserve"> </w:t>
            </w:r>
            <w:r>
              <w:rPr>
                <w:rFonts w:ascii="Arial" w:hAnsi="Arial"/>
                <w:sz w:val="24"/>
                <w:szCs w:val="24"/>
              </w:rPr>
              <w:t>Mukhtar</w:t>
            </w:r>
            <w:r w:rsidR="00D86A35">
              <w:rPr>
                <w:rFonts w:ascii="Arial" w:hAnsi="Arial"/>
                <w:sz w:val="24"/>
                <w:szCs w:val="24"/>
              </w:rPr>
              <w:t xml:space="preserve"> </w:t>
            </w:r>
            <w:r>
              <w:rPr>
                <w:rFonts w:ascii="Arial" w:hAnsi="Arial"/>
                <w:sz w:val="24"/>
                <w:szCs w:val="24"/>
              </w:rPr>
              <w:t>Hamouda</w:t>
            </w:r>
          </w:p>
        </w:tc>
        <w:tc>
          <w:tcPr>
            <w:tcW w:w="3192" w:type="dxa"/>
          </w:tcPr>
          <w:p w14:paraId="028E0C6D" w14:textId="77777777" w:rsidR="007456CD" w:rsidRDefault="007456CD" w:rsidP="003C282E">
            <w:pPr>
              <w:rPr>
                <w:rFonts w:ascii="Arial" w:hAnsi="Arial"/>
                <w:sz w:val="24"/>
                <w:szCs w:val="24"/>
              </w:rPr>
            </w:pPr>
            <w:r>
              <w:rPr>
                <w:rFonts w:ascii="Arial" w:hAnsi="Arial"/>
                <w:sz w:val="24"/>
                <w:szCs w:val="24"/>
              </w:rPr>
              <w:t>Mohammed Hamad</w:t>
            </w:r>
          </w:p>
        </w:tc>
        <w:tc>
          <w:tcPr>
            <w:tcW w:w="3192" w:type="dxa"/>
          </w:tcPr>
          <w:p w14:paraId="028E0C6E" w14:textId="77777777" w:rsidR="007456CD" w:rsidRDefault="007456CD" w:rsidP="003C282E">
            <w:pPr>
              <w:rPr>
                <w:rFonts w:ascii="Arial" w:hAnsi="Arial"/>
                <w:sz w:val="24"/>
                <w:szCs w:val="24"/>
              </w:rPr>
            </w:pPr>
            <w:r>
              <w:rPr>
                <w:rFonts w:ascii="Arial" w:hAnsi="Arial"/>
                <w:sz w:val="24"/>
                <w:szCs w:val="24"/>
              </w:rPr>
              <w:t>Ms. Nuha</w:t>
            </w:r>
            <w:r w:rsidR="00D86A35">
              <w:rPr>
                <w:rFonts w:ascii="Arial" w:hAnsi="Arial"/>
                <w:sz w:val="24"/>
                <w:szCs w:val="24"/>
              </w:rPr>
              <w:t xml:space="preserve"> </w:t>
            </w:r>
            <w:r>
              <w:rPr>
                <w:rFonts w:ascii="Arial" w:hAnsi="Arial"/>
                <w:sz w:val="24"/>
                <w:szCs w:val="24"/>
              </w:rPr>
              <w:t>Abduelrahman</w:t>
            </w:r>
          </w:p>
        </w:tc>
      </w:tr>
      <w:tr w:rsidR="007456CD" w14:paraId="028E0C73" w14:textId="77777777" w:rsidTr="003C282E">
        <w:tc>
          <w:tcPr>
            <w:tcW w:w="3192" w:type="dxa"/>
          </w:tcPr>
          <w:p w14:paraId="028E0C70" w14:textId="77777777" w:rsidR="007456CD" w:rsidRDefault="007456CD" w:rsidP="00D86A35">
            <w:pPr>
              <w:rPr>
                <w:rFonts w:ascii="Arial" w:hAnsi="Arial"/>
                <w:sz w:val="24"/>
                <w:szCs w:val="24"/>
              </w:rPr>
            </w:pPr>
            <w:r>
              <w:rPr>
                <w:rFonts w:ascii="Arial" w:hAnsi="Arial"/>
                <w:sz w:val="24"/>
                <w:szCs w:val="24"/>
              </w:rPr>
              <w:t>Jumaa</w:t>
            </w:r>
            <w:r w:rsidR="00D86A35">
              <w:rPr>
                <w:rFonts w:ascii="Arial" w:hAnsi="Arial"/>
                <w:sz w:val="24"/>
                <w:szCs w:val="24"/>
              </w:rPr>
              <w:t xml:space="preserve"> M</w:t>
            </w:r>
            <w:r>
              <w:rPr>
                <w:rFonts w:ascii="Arial" w:hAnsi="Arial"/>
                <w:sz w:val="24"/>
                <w:szCs w:val="24"/>
              </w:rPr>
              <w:t>ahmoud</w:t>
            </w:r>
            <w:r w:rsidR="00D86A35">
              <w:rPr>
                <w:rFonts w:ascii="Arial" w:hAnsi="Arial"/>
                <w:sz w:val="24"/>
                <w:szCs w:val="24"/>
              </w:rPr>
              <w:t xml:space="preserve"> </w:t>
            </w:r>
            <w:r>
              <w:rPr>
                <w:rFonts w:ascii="Arial" w:hAnsi="Arial"/>
                <w:sz w:val="24"/>
                <w:szCs w:val="24"/>
              </w:rPr>
              <w:t>Elsafi</w:t>
            </w:r>
          </w:p>
        </w:tc>
        <w:tc>
          <w:tcPr>
            <w:tcW w:w="3192" w:type="dxa"/>
          </w:tcPr>
          <w:p w14:paraId="028E0C71" w14:textId="77777777" w:rsidR="007456CD" w:rsidRDefault="007456CD" w:rsidP="003C282E">
            <w:pPr>
              <w:rPr>
                <w:rFonts w:ascii="Arial" w:hAnsi="Arial"/>
                <w:sz w:val="24"/>
                <w:szCs w:val="24"/>
              </w:rPr>
            </w:pPr>
            <w:r>
              <w:rPr>
                <w:rFonts w:ascii="Arial" w:hAnsi="Arial"/>
                <w:sz w:val="24"/>
                <w:szCs w:val="24"/>
              </w:rPr>
              <w:t>Badawi Mohammed Ali</w:t>
            </w:r>
          </w:p>
        </w:tc>
        <w:tc>
          <w:tcPr>
            <w:tcW w:w="3192" w:type="dxa"/>
          </w:tcPr>
          <w:p w14:paraId="028E0C72" w14:textId="77777777" w:rsidR="007456CD" w:rsidRDefault="007456CD" w:rsidP="003C282E">
            <w:pPr>
              <w:rPr>
                <w:rFonts w:ascii="Arial" w:hAnsi="Arial"/>
                <w:sz w:val="24"/>
                <w:szCs w:val="24"/>
              </w:rPr>
            </w:pPr>
            <w:r>
              <w:rPr>
                <w:rFonts w:ascii="Arial" w:hAnsi="Arial"/>
                <w:sz w:val="24"/>
                <w:szCs w:val="24"/>
              </w:rPr>
              <w:t>Muez</w:t>
            </w:r>
            <w:r w:rsidR="00D86A35">
              <w:rPr>
                <w:rFonts w:ascii="Arial" w:hAnsi="Arial"/>
                <w:sz w:val="24"/>
                <w:szCs w:val="24"/>
              </w:rPr>
              <w:t xml:space="preserve"> </w:t>
            </w:r>
            <w:r>
              <w:rPr>
                <w:rFonts w:ascii="Arial" w:hAnsi="Arial"/>
                <w:sz w:val="24"/>
                <w:szCs w:val="24"/>
              </w:rPr>
              <w:t>Abdalla</w:t>
            </w:r>
          </w:p>
        </w:tc>
      </w:tr>
      <w:tr w:rsidR="007456CD" w14:paraId="028E0C77" w14:textId="77777777" w:rsidTr="003C282E">
        <w:tc>
          <w:tcPr>
            <w:tcW w:w="3192" w:type="dxa"/>
          </w:tcPr>
          <w:p w14:paraId="028E0C74" w14:textId="77777777" w:rsidR="007456CD" w:rsidRDefault="007456CD" w:rsidP="003C282E">
            <w:pPr>
              <w:rPr>
                <w:rFonts w:ascii="Arial" w:hAnsi="Arial"/>
                <w:sz w:val="24"/>
                <w:szCs w:val="24"/>
              </w:rPr>
            </w:pPr>
            <w:r>
              <w:rPr>
                <w:rFonts w:ascii="Arial" w:hAnsi="Arial"/>
                <w:sz w:val="24"/>
                <w:szCs w:val="24"/>
              </w:rPr>
              <w:t>Yahya Adam Osman</w:t>
            </w:r>
          </w:p>
        </w:tc>
        <w:tc>
          <w:tcPr>
            <w:tcW w:w="3192" w:type="dxa"/>
          </w:tcPr>
          <w:p w14:paraId="028E0C75" w14:textId="77777777" w:rsidR="007456CD" w:rsidRDefault="007456CD" w:rsidP="003C282E">
            <w:pPr>
              <w:rPr>
                <w:rFonts w:ascii="Arial" w:hAnsi="Arial"/>
                <w:sz w:val="24"/>
                <w:szCs w:val="24"/>
              </w:rPr>
            </w:pPr>
            <w:r>
              <w:rPr>
                <w:rFonts w:ascii="Arial" w:hAnsi="Arial"/>
                <w:sz w:val="24"/>
                <w:szCs w:val="24"/>
              </w:rPr>
              <w:t>Jahalla</w:t>
            </w:r>
            <w:r w:rsidR="00D86A35">
              <w:rPr>
                <w:rFonts w:ascii="Arial" w:hAnsi="Arial"/>
                <w:sz w:val="24"/>
                <w:szCs w:val="24"/>
              </w:rPr>
              <w:t xml:space="preserve"> </w:t>
            </w:r>
            <w:r>
              <w:rPr>
                <w:rFonts w:ascii="Arial" w:hAnsi="Arial"/>
                <w:sz w:val="24"/>
                <w:szCs w:val="24"/>
              </w:rPr>
              <w:t>Amein</w:t>
            </w:r>
            <w:r w:rsidR="00D86A35">
              <w:rPr>
                <w:rFonts w:ascii="Arial" w:hAnsi="Arial"/>
                <w:sz w:val="24"/>
                <w:szCs w:val="24"/>
              </w:rPr>
              <w:t xml:space="preserve"> </w:t>
            </w:r>
            <w:r>
              <w:rPr>
                <w:rFonts w:ascii="Arial" w:hAnsi="Arial"/>
                <w:sz w:val="24"/>
                <w:szCs w:val="24"/>
              </w:rPr>
              <w:t>Khamees</w:t>
            </w:r>
          </w:p>
        </w:tc>
        <w:tc>
          <w:tcPr>
            <w:tcW w:w="3192" w:type="dxa"/>
          </w:tcPr>
          <w:p w14:paraId="028E0C76" w14:textId="77777777" w:rsidR="007456CD" w:rsidRDefault="007456CD" w:rsidP="003C282E">
            <w:pPr>
              <w:rPr>
                <w:rFonts w:ascii="Arial" w:hAnsi="Arial"/>
                <w:sz w:val="24"/>
                <w:szCs w:val="24"/>
              </w:rPr>
            </w:pPr>
            <w:r>
              <w:rPr>
                <w:rFonts w:ascii="Arial" w:hAnsi="Arial"/>
                <w:sz w:val="24"/>
                <w:szCs w:val="24"/>
              </w:rPr>
              <w:t>Radei Mohammed Hassan</w:t>
            </w:r>
          </w:p>
        </w:tc>
      </w:tr>
      <w:tr w:rsidR="007456CD" w14:paraId="028E0C7B" w14:textId="77777777" w:rsidTr="003C282E">
        <w:tc>
          <w:tcPr>
            <w:tcW w:w="3192" w:type="dxa"/>
          </w:tcPr>
          <w:p w14:paraId="028E0C78" w14:textId="77777777" w:rsidR="007456CD" w:rsidRDefault="007456CD" w:rsidP="003C282E">
            <w:pPr>
              <w:rPr>
                <w:rFonts w:ascii="Arial" w:hAnsi="Arial"/>
                <w:sz w:val="24"/>
                <w:szCs w:val="24"/>
              </w:rPr>
            </w:pPr>
            <w:r>
              <w:rPr>
                <w:rFonts w:ascii="Arial" w:hAnsi="Arial"/>
                <w:sz w:val="24"/>
                <w:szCs w:val="24"/>
              </w:rPr>
              <w:t>Abduelkareim Mahmoud</w:t>
            </w:r>
          </w:p>
        </w:tc>
        <w:tc>
          <w:tcPr>
            <w:tcW w:w="3192" w:type="dxa"/>
          </w:tcPr>
          <w:p w14:paraId="028E0C79" w14:textId="77777777" w:rsidR="007456CD" w:rsidRDefault="007456CD" w:rsidP="003C282E">
            <w:pPr>
              <w:rPr>
                <w:rFonts w:ascii="Arial" w:hAnsi="Arial"/>
                <w:sz w:val="24"/>
                <w:szCs w:val="24"/>
              </w:rPr>
            </w:pPr>
            <w:r>
              <w:rPr>
                <w:rFonts w:ascii="Arial" w:hAnsi="Arial"/>
                <w:sz w:val="24"/>
                <w:szCs w:val="24"/>
              </w:rPr>
              <w:t>Elshareif</w:t>
            </w:r>
            <w:r w:rsidR="00D86A35">
              <w:rPr>
                <w:rFonts w:ascii="Arial" w:hAnsi="Arial"/>
                <w:sz w:val="24"/>
                <w:szCs w:val="24"/>
              </w:rPr>
              <w:t xml:space="preserve"> </w:t>
            </w:r>
            <w:r>
              <w:rPr>
                <w:rFonts w:ascii="Arial" w:hAnsi="Arial"/>
                <w:sz w:val="24"/>
                <w:szCs w:val="24"/>
              </w:rPr>
              <w:t>Mukhtar</w:t>
            </w:r>
          </w:p>
        </w:tc>
        <w:tc>
          <w:tcPr>
            <w:tcW w:w="3192" w:type="dxa"/>
          </w:tcPr>
          <w:p w14:paraId="028E0C7A" w14:textId="77777777" w:rsidR="007456CD" w:rsidRDefault="007456CD" w:rsidP="003C282E">
            <w:pPr>
              <w:rPr>
                <w:rFonts w:ascii="Arial" w:hAnsi="Arial"/>
                <w:sz w:val="24"/>
                <w:szCs w:val="24"/>
              </w:rPr>
            </w:pPr>
          </w:p>
        </w:tc>
      </w:tr>
      <w:tr w:rsidR="007456CD" w14:paraId="028E0C7F" w14:textId="77777777" w:rsidTr="003C282E">
        <w:tc>
          <w:tcPr>
            <w:tcW w:w="3192" w:type="dxa"/>
          </w:tcPr>
          <w:p w14:paraId="028E0C7C" w14:textId="77777777" w:rsidR="007456CD" w:rsidRDefault="007456CD" w:rsidP="003C282E">
            <w:pPr>
              <w:rPr>
                <w:rFonts w:ascii="Arial" w:hAnsi="Arial"/>
                <w:sz w:val="24"/>
                <w:szCs w:val="24"/>
              </w:rPr>
            </w:pPr>
            <w:r>
              <w:rPr>
                <w:rFonts w:ascii="Arial" w:hAnsi="Arial"/>
                <w:sz w:val="24"/>
                <w:szCs w:val="24"/>
              </w:rPr>
              <w:t>Mohammed Saeed</w:t>
            </w:r>
          </w:p>
        </w:tc>
        <w:tc>
          <w:tcPr>
            <w:tcW w:w="3192" w:type="dxa"/>
          </w:tcPr>
          <w:p w14:paraId="028E0C7D" w14:textId="77777777" w:rsidR="007456CD" w:rsidRDefault="007456CD" w:rsidP="003C282E">
            <w:pPr>
              <w:rPr>
                <w:rFonts w:ascii="Arial" w:hAnsi="Arial"/>
                <w:sz w:val="24"/>
                <w:szCs w:val="24"/>
              </w:rPr>
            </w:pPr>
            <w:r>
              <w:rPr>
                <w:rFonts w:ascii="Arial" w:hAnsi="Arial"/>
                <w:sz w:val="24"/>
                <w:szCs w:val="24"/>
              </w:rPr>
              <w:t>Mohammed Abdalla</w:t>
            </w:r>
          </w:p>
        </w:tc>
        <w:tc>
          <w:tcPr>
            <w:tcW w:w="3192" w:type="dxa"/>
          </w:tcPr>
          <w:p w14:paraId="028E0C7E" w14:textId="77777777" w:rsidR="007456CD" w:rsidRDefault="007456CD" w:rsidP="003C282E">
            <w:pPr>
              <w:rPr>
                <w:rFonts w:ascii="Arial" w:hAnsi="Arial"/>
                <w:sz w:val="24"/>
                <w:szCs w:val="24"/>
              </w:rPr>
            </w:pPr>
          </w:p>
        </w:tc>
      </w:tr>
      <w:tr w:rsidR="007456CD" w14:paraId="028E0C83" w14:textId="77777777" w:rsidTr="003C282E">
        <w:tc>
          <w:tcPr>
            <w:tcW w:w="3192" w:type="dxa"/>
          </w:tcPr>
          <w:p w14:paraId="028E0C80" w14:textId="77777777" w:rsidR="007456CD" w:rsidRDefault="007456CD" w:rsidP="003C282E">
            <w:pPr>
              <w:rPr>
                <w:rFonts w:ascii="Arial" w:hAnsi="Arial"/>
                <w:sz w:val="24"/>
                <w:szCs w:val="24"/>
              </w:rPr>
            </w:pPr>
            <w:r>
              <w:rPr>
                <w:rFonts w:ascii="Arial" w:hAnsi="Arial"/>
                <w:sz w:val="24"/>
                <w:szCs w:val="24"/>
              </w:rPr>
              <w:t>Hammad</w:t>
            </w:r>
            <w:r w:rsidR="00D86A35">
              <w:rPr>
                <w:rFonts w:ascii="Arial" w:hAnsi="Arial"/>
                <w:sz w:val="24"/>
                <w:szCs w:val="24"/>
              </w:rPr>
              <w:t xml:space="preserve"> </w:t>
            </w:r>
            <w:r>
              <w:rPr>
                <w:rFonts w:ascii="Arial" w:hAnsi="Arial"/>
                <w:sz w:val="24"/>
                <w:szCs w:val="24"/>
              </w:rPr>
              <w:t>Elsheikh</w:t>
            </w:r>
          </w:p>
        </w:tc>
        <w:tc>
          <w:tcPr>
            <w:tcW w:w="3192" w:type="dxa"/>
          </w:tcPr>
          <w:p w14:paraId="028E0C81" w14:textId="77777777" w:rsidR="007456CD" w:rsidRDefault="007456CD" w:rsidP="003C282E">
            <w:pPr>
              <w:rPr>
                <w:rFonts w:ascii="Arial" w:hAnsi="Arial"/>
                <w:sz w:val="24"/>
                <w:szCs w:val="24"/>
              </w:rPr>
            </w:pPr>
            <w:r>
              <w:rPr>
                <w:rFonts w:ascii="Arial" w:hAnsi="Arial"/>
                <w:sz w:val="24"/>
                <w:szCs w:val="24"/>
              </w:rPr>
              <w:t>Badai Habib-Alla</w:t>
            </w:r>
          </w:p>
        </w:tc>
        <w:tc>
          <w:tcPr>
            <w:tcW w:w="3192" w:type="dxa"/>
          </w:tcPr>
          <w:p w14:paraId="028E0C82" w14:textId="77777777" w:rsidR="007456CD" w:rsidRDefault="007456CD" w:rsidP="003C282E">
            <w:pPr>
              <w:rPr>
                <w:rFonts w:ascii="Arial" w:hAnsi="Arial"/>
                <w:sz w:val="24"/>
                <w:szCs w:val="24"/>
              </w:rPr>
            </w:pPr>
          </w:p>
        </w:tc>
      </w:tr>
      <w:tr w:rsidR="007456CD" w14:paraId="028E0C87" w14:textId="77777777" w:rsidTr="003C282E">
        <w:tc>
          <w:tcPr>
            <w:tcW w:w="3192" w:type="dxa"/>
          </w:tcPr>
          <w:p w14:paraId="028E0C84" w14:textId="77777777" w:rsidR="007456CD" w:rsidRDefault="007456CD" w:rsidP="003C282E">
            <w:pPr>
              <w:rPr>
                <w:rFonts w:ascii="Arial" w:hAnsi="Arial"/>
                <w:sz w:val="24"/>
                <w:szCs w:val="24"/>
              </w:rPr>
            </w:pPr>
            <w:r>
              <w:rPr>
                <w:rFonts w:ascii="Arial" w:hAnsi="Arial"/>
                <w:sz w:val="24"/>
                <w:szCs w:val="24"/>
              </w:rPr>
              <w:t>Ibrahim Adam Fadul</w:t>
            </w:r>
          </w:p>
        </w:tc>
        <w:tc>
          <w:tcPr>
            <w:tcW w:w="3192" w:type="dxa"/>
          </w:tcPr>
          <w:p w14:paraId="028E0C85" w14:textId="77777777" w:rsidR="007456CD" w:rsidRDefault="007456CD" w:rsidP="003C282E">
            <w:pPr>
              <w:rPr>
                <w:rFonts w:ascii="Arial" w:hAnsi="Arial"/>
                <w:sz w:val="24"/>
                <w:szCs w:val="24"/>
              </w:rPr>
            </w:pPr>
            <w:r>
              <w:rPr>
                <w:rFonts w:ascii="Arial" w:hAnsi="Arial"/>
                <w:sz w:val="24"/>
                <w:szCs w:val="24"/>
              </w:rPr>
              <w:t>Mansour Mohammed Adam</w:t>
            </w:r>
          </w:p>
        </w:tc>
        <w:tc>
          <w:tcPr>
            <w:tcW w:w="3192" w:type="dxa"/>
          </w:tcPr>
          <w:p w14:paraId="028E0C86" w14:textId="77777777" w:rsidR="007456CD" w:rsidRDefault="007456CD" w:rsidP="003C282E">
            <w:pPr>
              <w:rPr>
                <w:rFonts w:ascii="Arial" w:hAnsi="Arial"/>
                <w:sz w:val="24"/>
                <w:szCs w:val="24"/>
              </w:rPr>
            </w:pPr>
          </w:p>
        </w:tc>
      </w:tr>
      <w:tr w:rsidR="007456CD" w14:paraId="028E0C8B" w14:textId="77777777" w:rsidTr="003C282E">
        <w:tc>
          <w:tcPr>
            <w:tcW w:w="3192" w:type="dxa"/>
          </w:tcPr>
          <w:p w14:paraId="028E0C88" w14:textId="77777777" w:rsidR="007456CD" w:rsidRDefault="007456CD" w:rsidP="003C282E">
            <w:pPr>
              <w:rPr>
                <w:rFonts w:ascii="Arial" w:hAnsi="Arial"/>
                <w:sz w:val="24"/>
                <w:szCs w:val="24"/>
              </w:rPr>
            </w:pPr>
            <w:r>
              <w:rPr>
                <w:rFonts w:ascii="Arial" w:hAnsi="Arial"/>
                <w:sz w:val="24"/>
                <w:szCs w:val="24"/>
              </w:rPr>
              <w:t>Adam Radi</w:t>
            </w:r>
          </w:p>
        </w:tc>
        <w:tc>
          <w:tcPr>
            <w:tcW w:w="3192" w:type="dxa"/>
          </w:tcPr>
          <w:p w14:paraId="028E0C89" w14:textId="77777777" w:rsidR="007456CD" w:rsidRDefault="007456CD" w:rsidP="003C282E">
            <w:pPr>
              <w:rPr>
                <w:rFonts w:ascii="Arial" w:hAnsi="Arial"/>
                <w:sz w:val="24"/>
                <w:szCs w:val="24"/>
              </w:rPr>
            </w:pPr>
            <w:r>
              <w:rPr>
                <w:rFonts w:ascii="Arial" w:hAnsi="Arial"/>
                <w:sz w:val="24"/>
                <w:szCs w:val="24"/>
              </w:rPr>
              <w:t>Ahmed Amir Ahmed</w:t>
            </w:r>
          </w:p>
        </w:tc>
        <w:tc>
          <w:tcPr>
            <w:tcW w:w="3192" w:type="dxa"/>
          </w:tcPr>
          <w:p w14:paraId="028E0C8A" w14:textId="77777777" w:rsidR="007456CD" w:rsidRDefault="007456CD" w:rsidP="003C282E">
            <w:pPr>
              <w:rPr>
                <w:rFonts w:ascii="Arial" w:hAnsi="Arial"/>
                <w:sz w:val="24"/>
                <w:szCs w:val="24"/>
              </w:rPr>
            </w:pPr>
          </w:p>
        </w:tc>
      </w:tr>
      <w:tr w:rsidR="007456CD" w14:paraId="028E0C8F" w14:textId="77777777" w:rsidTr="003C282E">
        <w:tc>
          <w:tcPr>
            <w:tcW w:w="3192" w:type="dxa"/>
          </w:tcPr>
          <w:p w14:paraId="028E0C8C" w14:textId="77777777" w:rsidR="007456CD" w:rsidRDefault="007456CD" w:rsidP="003C282E">
            <w:pPr>
              <w:rPr>
                <w:rFonts w:ascii="Arial" w:hAnsi="Arial"/>
                <w:sz w:val="24"/>
                <w:szCs w:val="24"/>
              </w:rPr>
            </w:pPr>
            <w:r>
              <w:rPr>
                <w:rFonts w:ascii="Arial" w:hAnsi="Arial"/>
                <w:sz w:val="24"/>
                <w:szCs w:val="24"/>
              </w:rPr>
              <w:t>Hamad Musa Eltayeeb</w:t>
            </w:r>
          </w:p>
        </w:tc>
        <w:tc>
          <w:tcPr>
            <w:tcW w:w="3192" w:type="dxa"/>
          </w:tcPr>
          <w:p w14:paraId="028E0C8D" w14:textId="77777777" w:rsidR="007456CD" w:rsidRDefault="007456CD" w:rsidP="003C282E">
            <w:pPr>
              <w:rPr>
                <w:rFonts w:ascii="Arial" w:hAnsi="Arial"/>
                <w:sz w:val="24"/>
                <w:szCs w:val="24"/>
              </w:rPr>
            </w:pPr>
            <w:r>
              <w:rPr>
                <w:rFonts w:ascii="Arial" w:hAnsi="Arial"/>
                <w:sz w:val="24"/>
                <w:szCs w:val="24"/>
              </w:rPr>
              <w:t>Elgeily Nasir Jumaa</w:t>
            </w:r>
          </w:p>
        </w:tc>
        <w:tc>
          <w:tcPr>
            <w:tcW w:w="3192" w:type="dxa"/>
          </w:tcPr>
          <w:p w14:paraId="028E0C8E" w14:textId="77777777" w:rsidR="007456CD" w:rsidRDefault="007456CD" w:rsidP="003C282E">
            <w:pPr>
              <w:rPr>
                <w:rFonts w:ascii="Arial" w:hAnsi="Arial"/>
                <w:sz w:val="24"/>
                <w:szCs w:val="24"/>
              </w:rPr>
            </w:pPr>
          </w:p>
        </w:tc>
      </w:tr>
      <w:tr w:rsidR="007456CD" w14:paraId="028E0C93" w14:textId="77777777" w:rsidTr="003C282E">
        <w:tc>
          <w:tcPr>
            <w:tcW w:w="3192" w:type="dxa"/>
          </w:tcPr>
          <w:p w14:paraId="028E0C90" w14:textId="77777777" w:rsidR="007456CD" w:rsidRDefault="007456CD" w:rsidP="003C282E">
            <w:pPr>
              <w:rPr>
                <w:rFonts w:ascii="Arial" w:hAnsi="Arial"/>
                <w:sz w:val="24"/>
                <w:szCs w:val="24"/>
              </w:rPr>
            </w:pPr>
            <w:r>
              <w:rPr>
                <w:rFonts w:ascii="Arial" w:hAnsi="Arial"/>
                <w:sz w:val="24"/>
                <w:szCs w:val="24"/>
              </w:rPr>
              <w:t>Ahmed Hemaidan</w:t>
            </w:r>
          </w:p>
        </w:tc>
        <w:tc>
          <w:tcPr>
            <w:tcW w:w="3192" w:type="dxa"/>
          </w:tcPr>
          <w:p w14:paraId="028E0C91" w14:textId="77777777" w:rsidR="007456CD" w:rsidRDefault="007456CD" w:rsidP="003C282E">
            <w:pPr>
              <w:rPr>
                <w:rFonts w:ascii="Arial" w:hAnsi="Arial"/>
                <w:sz w:val="24"/>
                <w:szCs w:val="24"/>
              </w:rPr>
            </w:pPr>
            <w:r>
              <w:rPr>
                <w:rFonts w:ascii="Arial" w:hAnsi="Arial"/>
                <w:sz w:val="24"/>
                <w:szCs w:val="24"/>
              </w:rPr>
              <w:t>Abduelmoneim Ibrahim</w:t>
            </w:r>
          </w:p>
        </w:tc>
        <w:tc>
          <w:tcPr>
            <w:tcW w:w="3192" w:type="dxa"/>
          </w:tcPr>
          <w:p w14:paraId="028E0C92" w14:textId="77777777" w:rsidR="007456CD" w:rsidRDefault="007456CD" w:rsidP="003C282E">
            <w:pPr>
              <w:rPr>
                <w:rFonts w:ascii="Arial" w:hAnsi="Arial"/>
                <w:sz w:val="24"/>
                <w:szCs w:val="24"/>
              </w:rPr>
            </w:pPr>
          </w:p>
        </w:tc>
      </w:tr>
      <w:tr w:rsidR="007456CD" w14:paraId="028E0C97" w14:textId="77777777" w:rsidTr="003C282E">
        <w:tc>
          <w:tcPr>
            <w:tcW w:w="3192" w:type="dxa"/>
          </w:tcPr>
          <w:p w14:paraId="028E0C94" w14:textId="77777777" w:rsidR="007456CD" w:rsidRDefault="007456CD" w:rsidP="003C282E">
            <w:pPr>
              <w:rPr>
                <w:rFonts w:ascii="Arial" w:hAnsi="Arial"/>
                <w:sz w:val="24"/>
                <w:szCs w:val="24"/>
              </w:rPr>
            </w:pPr>
            <w:r>
              <w:rPr>
                <w:rFonts w:ascii="Arial" w:hAnsi="Arial"/>
                <w:sz w:val="24"/>
                <w:szCs w:val="24"/>
              </w:rPr>
              <w:t>Abduelsalaam Hassan</w:t>
            </w:r>
          </w:p>
        </w:tc>
        <w:tc>
          <w:tcPr>
            <w:tcW w:w="3192" w:type="dxa"/>
          </w:tcPr>
          <w:p w14:paraId="028E0C95" w14:textId="77777777" w:rsidR="007456CD" w:rsidRDefault="007456CD" w:rsidP="003C282E">
            <w:pPr>
              <w:rPr>
                <w:rFonts w:ascii="Arial" w:hAnsi="Arial"/>
                <w:sz w:val="24"/>
                <w:szCs w:val="24"/>
              </w:rPr>
            </w:pPr>
            <w:r>
              <w:rPr>
                <w:rFonts w:ascii="Arial" w:hAnsi="Arial"/>
                <w:sz w:val="24"/>
                <w:szCs w:val="24"/>
              </w:rPr>
              <w:t>Ali Musa Elnour</w:t>
            </w:r>
          </w:p>
        </w:tc>
        <w:tc>
          <w:tcPr>
            <w:tcW w:w="3192" w:type="dxa"/>
          </w:tcPr>
          <w:p w14:paraId="028E0C96" w14:textId="77777777" w:rsidR="007456CD" w:rsidRDefault="007456CD" w:rsidP="003C282E">
            <w:pPr>
              <w:rPr>
                <w:rFonts w:ascii="Arial" w:hAnsi="Arial"/>
                <w:sz w:val="24"/>
                <w:szCs w:val="24"/>
              </w:rPr>
            </w:pPr>
          </w:p>
        </w:tc>
      </w:tr>
      <w:tr w:rsidR="007456CD" w14:paraId="028E0C9B" w14:textId="77777777" w:rsidTr="003C282E">
        <w:tc>
          <w:tcPr>
            <w:tcW w:w="3192" w:type="dxa"/>
          </w:tcPr>
          <w:p w14:paraId="028E0C98" w14:textId="77777777" w:rsidR="007456CD" w:rsidRDefault="007456CD" w:rsidP="003C282E">
            <w:pPr>
              <w:rPr>
                <w:rFonts w:ascii="Arial" w:hAnsi="Arial"/>
                <w:sz w:val="24"/>
                <w:szCs w:val="24"/>
              </w:rPr>
            </w:pPr>
            <w:r>
              <w:rPr>
                <w:rFonts w:ascii="Arial" w:hAnsi="Arial"/>
                <w:sz w:val="24"/>
                <w:szCs w:val="24"/>
              </w:rPr>
              <w:t>Mohammed Elhassan</w:t>
            </w:r>
          </w:p>
        </w:tc>
        <w:tc>
          <w:tcPr>
            <w:tcW w:w="3192" w:type="dxa"/>
          </w:tcPr>
          <w:p w14:paraId="028E0C99" w14:textId="77777777" w:rsidR="007456CD" w:rsidRDefault="007456CD" w:rsidP="003C282E">
            <w:pPr>
              <w:rPr>
                <w:rFonts w:ascii="Arial" w:hAnsi="Arial"/>
                <w:sz w:val="24"/>
                <w:szCs w:val="24"/>
              </w:rPr>
            </w:pPr>
            <w:r>
              <w:rPr>
                <w:rFonts w:ascii="Arial" w:hAnsi="Arial"/>
                <w:sz w:val="24"/>
                <w:szCs w:val="24"/>
              </w:rPr>
              <w:t>Ahmed Mohammed Ali</w:t>
            </w:r>
          </w:p>
        </w:tc>
        <w:tc>
          <w:tcPr>
            <w:tcW w:w="3192" w:type="dxa"/>
          </w:tcPr>
          <w:p w14:paraId="028E0C9A" w14:textId="77777777" w:rsidR="007456CD" w:rsidRDefault="007456CD" w:rsidP="003C282E">
            <w:pPr>
              <w:rPr>
                <w:rFonts w:ascii="Arial" w:hAnsi="Arial"/>
                <w:sz w:val="24"/>
                <w:szCs w:val="24"/>
              </w:rPr>
            </w:pPr>
          </w:p>
        </w:tc>
      </w:tr>
      <w:tr w:rsidR="007456CD" w14:paraId="028E0C9F" w14:textId="77777777" w:rsidTr="003C282E">
        <w:tc>
          <w:tcPr>
            <w:tcW w:w="3192" w:type="dxa"/>
          </w:tcPr>
          <w:p w14:paraId="028E0C9C" w14:textId="77777777" w:rsidR="007456CD" w:rsidRDefault="007456CD" w:rsidP="003C282E">
            <w:pPr>
              <w:rPr>
                <w:rFonts w:ascii="Arial" w:hAnsi="Arial"/>
                <w:sz w:val="24"/>
                <w:szCs w:val="24"/>
              </w:rPr>
            </w:pPr>
            <w:r>
              <w:rPr>
                <w:rFonts w:ascii="Arial" w:hAnsi="Arial"/>
                <w:sz w:val="24"/>
                <w:szCs w:val="24"/>
              </w:rPr>
              <w:t>Ibrahim Mukhtar</w:t>
            </w:r>
          </w:p>
        </w:tc>
        <w:tc>
          <w:tcPr>
            <w:tcW w:w="3192" w:type="dxa"/>
          </w:tcPr>
          <w:p w14:paraId="028E0C9D" w14:textId="77777777" w:rsidR="007456CD" w:rsidRDefault="007456CD" w:rsidP="003C282E">
            <w:pPr>
              <w:rPr>
                <w:rFonts w:ascii="Arial" w:hAnsi="Arial"/>
                <w:sz w:val="24"/>
                <w:szCs w:val="24"/>
              </w:rPr>
            </w:pPr>
            <w:r>
              <w:rPr>
                <w:rFonts w:ascii="Arial" w:hAnsi="Arial"/>
                <w:sz w:val="24"/>
                <w:szCs w:val="24"/>
              </w:rPr>
              <w:t>Elmuez</w:t>
            </w:r>
            <w:r w:rsidR="00D86A35">
              <w:rPr>
                <w:rFonts w:ascii="Arial" w:hAnsi="Arial"/>
                <w:sz w:val="24"/>
                <w:szCs w:val="24"/>
              </w:rPr>
              <w:t xml:space="preserve"> </w:t>
            </w:r>
            <w:r>
              <w:rPr>
                <w:rFonts w:ascii="Arial" w:hAnsi="Arial"/>
                <w:sz w:val="24"/>
                <w:szCs w:val="24"/>
              </w:rPr>
              <w:t>Abdalla</w:t>
            </w:r>
            <w:r w:rsidR="00D86A35">
              <w:rPr>
                <w:rFonts w:ascii="Arial" w:hAnsi="Arial"/>
                <w:sz w:val="24"/>
                <w:szCs w:val="24"/>
              </w:rPr>
              <w:t xml:space="preserve"> </w:t>
            </w:r>
            <w:r>
              <w:rPr>
                <w:rFonts w:ascii="Arial" w:hAnsi="Arial"/>
                <w:sz w:val="24"/>
                <w:szCs w:val="24"/>
              </w:rPr>
              <w:t>Berair</w:t>
            </w:r>
          </w:p>
        </w:tc>
        <w:tc>
          <w:tcPr>
            <w:tcW w:w="3192" w:type="dxa"/>
          </w:tcPr>
          <w:p w14:paraId="028E0C9E" w14:textId="77777777" w:rsidR="007456CD" w:rsidRDefault="007456CD" w:rsidP="003C282E">
            <w:pPr>
              <w:rPr>
                <w:rFonts w:ascii="Arial" w:hAnsi="Arial"/>
                <w:sz w:val="24"/>
                <w:szCs w:val="24"/>
              </w:rPr>
            </w:pPr>
          </w:p>
        </w:tc>
      </w:tr>
    </w:tbl>
    <w:p w14:paraId="028E0CA0" w14:textId="77777777" w:rsidR="007456CD" w:rsidRDefault="007456CD" w:rsidP="007456CD">
      <w:pPr>
        <w:spacing w:line="360" w:lineRule="auto"/>
        <w:jc w:val="both"/>
        <w:rPr>
          <w:rFonts w:ascii="Arial" w:hAnsi="Arial"/>
          <w:b/>
          <w:bCs/>
          <w:sz w:val="24"/>
          <w:szCs w:val="24"/>
        </w:rPr>
      </w:pPr>
    </w:p>
    <w:p w14:paraId="028E0CA1" w14:textId="77777777" w:rsidR="007456CD" w:rsidRPr="00844273" w:rsidRDefault="007456CD" w:rsidP="00F576EE">
      <w:pPr>
        <w:pStyle w:val="Heading3"/>
      </w:pPr>
      <w:bookmarkStart w:id="87" w:name="_Toc111397262"/>
      <w:r w:rsidRPr="00844273">
        <w:t>Murder of Mr.</w:t>
      </w:r>
      <w:r>
        <w:t xml:space="preserve"> Al-Aalem in Elfaid Um-A</w:t>
      </w:r>
      <w:r w:rsidRPr="00844273">
        <w:t>bdalla</w:t>
      </w:r>
      <w:bookmarkEnd w:id="87"/>
    </w:p>
    <w:p w14:paraId="028E0CA2" w14:textId="77777777" w:rsidR="007456CD" w:rsidRDefault="007456CD" w:rsidP="007456CD">
      <w:pPr>
        <w:spacing w:line="360" w:lineRule="auto"/>
        <w:jc w:val="both"/>
        <w:rPr>
          <w:rFonts w:ascii="Arial" w:hAnsi="Arial"/>
          <w:sz w:val="24"/>
          <w:szCs w:val="24"/>
        </w:rPr>
      </w:pPr>
      <w:r>
        <w:rPr>
          <w:rFonts w:ascii="Arial" w:hAnsi="Arial"/>
          <w:sz w:val="24"/>
          <w:szCs w:val="24"/>
        </w:rPr>
        <w:t>On 22</w:t>
      </w:r>
      <w:r w:rsidRPr="00181452">
        <w:rPr>
          <w:rFonts w:ascii="Arial" w:hAnsi="Arial"/>
          <w:sz w:val="24"/>
          <w:szCs w:val="24"/>
          <w:vertAlign w:val="superscript"/>
        </w:rPr>
        <w:t>nd</w:t>
      </w:r>
      <w:r>
        <w:rPr>
          <w:rFonts w:ascii="Arial" w:hAnsi="Arial"/>
          <w:sz w:val="24"/>
          <w:szCs w:val="24"/>
        </w:rPr>
        <w:t xml:space="preserve"> June 2022 around 11:00 pm (Sudan time), Mr. Al-Aalem Mohammed Bargout (28 years old) was at his house in Elfaid Um-Abdalla. Someone knocked at his gate and called him by name (Alaalem). Mr. Alaalem came and opened the gate only to find two armed people (according to his testimony) who shot him instantly. The neighbours came running to the crime scene after hearingthe gunshot and found Mr. Al-Aalem bleeding. </w:t>
      </w:r>
      <w:r>
        <w:rPr>
          <w:rFonts w:ascii="Arial" w:hAnsi="Arial"/>
          <w:sz w:val="24"/>
          <w:szCs w:val="24"/>
        </w:rPr>
        <w:lastRenderedPageBreak/>
        <w:t>He informed/ described to them the kind of people that had attacked him. As they rushed him to the hospital, he died before reaching.</w:t>
      </w:r>
    </w:p>
    <w:p w14:paraId="028E0CA3" w14:textId="77777777" w:rsidR="007456CD" w:rsidRDefault="007456CD" w:rsidP="007456CD">
      <w:pPr>
        <w:spacing w:line="360" w:lineRule="auto"/>
        <w:jc w:val="both"/>
        <w:rPr>
          <w:rFonts w:ascii="Arial" w:hAnsi="Arial"/>
          <w:sz w:val="24"/>
          <w:szCs w:val="24"/>
        </w:rPr>
      </w:pPr>
      <w:r>
        <w:rPr>
          <w:rFonts w:ascii="Arial" w:hAnsi="Arial"/>
          <w:sz w:val="24"/>
          <w:szCs w:val="24"/>
        </w:rPr>
        <w:t>The case was reported to Elfaid Um-Abdalla police but police did not carry out investigations.</w:t>
      </w:r>
    </w:p>
    <w:p w14:paraId="028E0CA4" w14:textId="77777777" w:rsidR="00746D0C" w:rsidRPr="00943684" w:rsidRDefault="00746D0C" w:rsidP="00F576EE">
      <w:pPr>
        <w:pStyle w:val="Heading2"/>
      </w:pPr>
      <w:bookmarkStart w:id="88" w:name="_Toc535939921"/>
      <w:bookmarkStart w:id="89" w:name="_Toc31020040"/>
      <w:bookmarkStart w:id="90" w:name="_Toc80198758"/>
      <w:bookmarkStart w:id="91" w:name="_Toc111397263"/>
      <w:r w:rsidRPr="00943684">
        <w:t>Other Kind</w:t>
      </w:r>
      <w:r w:rsidR="00E7789F" w:rsidRPr="00943684">
        <w:t>s</w:t>
      </w:r>
      <w:r w:rsidRPr="00943684">
        <w:t xml:space="preserve"> of </w:t>
      </w:r>
      <w:r w:rsidRPr="00F576EE">
        <w:t>Violations</w:t>
      </w:r>
      <w:bookmarkEnd w:id="88"/>
      <w:bookmarkEnd w:id="89"/>
      <w:bookmarkEnd w:id="90"/>
      <w:bookmarkEnd w:id="91"/>
    </w:p>
    <w:p w14:paraId="028E0CA5" w14:textId="77777777" w:rsidR="007456CD" w:rsidRPr="00A845B2" w:rsidRDefault="007456CD" w:rsidP="00B15165">
      <w:pPr>
        <w:pStyle w:val="Heading2"/>
        <w:numPr>
          <w:ilvl w:val="0"/>
          <w:numId w:val="0"/>
        </w:numPr>
        <w:ind w:firstLine="576"/>
        <w:jc w:val="both"/>
      </w:pPr>
      <w:bookmarkStart w:id="92" w:name="_Toc31020041"/>
      <w:bookmarkStart w:id="93" w:name="_Toc80198759"/>
      <w:bookmarkStart w:id="94" w:name="_Toc111397264"/>
      <w:bookmarkStart w:id="95" w:name="_Toc535939926"/>
      <w:bookmarkStart w:id="96" w:name="_Toc31020058"/>
      <w:bookmarkStart w:id="97" w:name="_Toc76210543"/>
      <w:r w:rsidRPr="004B0798">
        <w:t xml:space="preserve">Other kinds of violations in South </w:t>
      </w:r>
      <w:r w:rsidRPr="00A845B2">
        <w:t>Kordufan</w:t>
      </w:r>
      <w:bookmarkEnd w:id="92"/>
      <w:bookmarkEnd w:id="93"/>
      <w:bookmarkEnd w:id="94"/>
    </w:p>
    <w:p w14:paraId="028E0CA6" w14:textId="77777777" w:rsidR="007456CD" w:rsidRPr="00A845B2" w:rsidRDefault="007456CD" w:rsidP="00F576EE">
      <w:pPr>
        <w:pStyle w:val="Heading3"/>
      </w:pPr>
      <w:bookmarkStart w:id="98" w:name="_Toc111397265"/>
      <w:r w:rsidRPr="00A845B2">
        <w:t>Passengers robbed by armed people near Abu-Kershola</w:t>
      </w:r>
      <w:bookmarkEnd w:id="98"/>
    </w:p>
    <w:p w14:paraId="028E0CA7" w14:textId="77777777" w:rsidR="007456CD" w:rsidRDefault="007456CD" w:rsidP="007456CD">
      <w:pPr>
        <w:spacing w:line="360" w:lineRule="auto"/>
        <w:jc w:val="both"/>
        <w:rPr>
          <w:rFonts w:ascii="Arial" w:hAnsi="Arial"/>
          <w:sz w:val="24"/>
          <w:szCs w:val="24"/>
        </w:rPr>
      </w:pPr>
      <w:r w:rsidRPr="00A845B2">
        <w:rPr>
          <w:rFonts w:ascii="Arial" w:hAnsi="Arial"/>
          <w:sz w:val="24"/>
          <w:szCs w:val="24"/>
        </w:rPr>
        <w:t>On 1</w:t>
      </w:r>
      <w:r w:rsidRPr="00A845B2">
        <w:rPr>
          <w:rFonts w:ascii="Arial" w:hAnsi="Arial"/>
          <w:sz w:val="24"/>
          <w:szCs w:val="24"/>
          <w:vertAlign w:val="superscript"/>
        </w:rPr>
        <w:t>st</w:t>
      </w:r>
      <w:r w:rsidRPr="00A845B2">
        <w:rPr>
          <w:rFonts w:ascii="Arial" w:hAnsi="Arial"/>
          <w:sz w:val="24"/>
          <w:szCs w:val="24"/>
        </w:rPr>
        <w:t xml:space="preserve"> January 2022, two trucks were traveling from Elrahad</w:t>
      </w:r>
      <w:r w:rsidRPr="00A845B2">
        <w:rPr>
          <w:rStyle w:val="FootnoteReference"/>
          <w:rFonts w:ascii="Arial" w:hAnsi="Arial"/>
          <w:sz w:val="24"/>
          <w:szCs w:val="24"/>
        </w:rPr>
        <w:footnoteReference w:id="11"/>
      </w:r>
      <w:r w:rsidRPr="00A845B2">
        <w:rPr>
          <w:rFonts w:ascii="Arial" w:hAnsi="Arial"/>
          <w:sz w:val="24"/>
          <w:szCs w:val="24"/>
        </w:rPr>
        <w:t xml:space="preserve"> to Abu-Elhassan with passengers and their goods. Nine (9) armed masked men riding two tuktuks (three wheeled automobile) and a motorbike obstructed the passenger trucks at</w:t>
      </w:r>
      <w:r>
        <w:rPr>
          <w:rFonts w:ascii="Arial" w:hAnsi="Arial"/>
          <w:sz w:val="24"/>
          <w:szCs w:val="24"/>
        </w:rPr>
        <w:t xml:space="preserve"> a point between Abu-Kershola and Elgebailat. The robbers assaulted the drivers and passengers and robbed the following items:</w:t>
      </w:r>
    </w:p>
    <w:p w14:paraId="028E0CA8" w14:textId="77777777" w:rsidR="007456CD" w:rsidRPr="00D44515" w:rsidRDefault="007456CD" w:rsidP="007456CD">
      <w:pPr>
        <w:pStyle w:val="ListParagraph"/>
        <w:numPr>
          <w:ilvl w:val="0"/>
          <w:numId w:val="6"/>
        </w:numPr>
        <w:spacing w:after="200" w:line="360" w:lineRule="auto"/>
        <w:jc w:val="both"/>
        <w:rPr>
          <w:rFonts w:ascii="Arial" w:hAnsi="Arial"/>
          <w:sz w:val="24"/>
          <w:szCs w:val="24"/>
        </w:rPr>
      </w:pPr>
      <w:r w:rsidRPr="00D44515">
        <w:rPr>
          <w:rFonts w:ascii="Arial" w:hAnsi="Arial"/>
          <w:sz w:val="24"/>
          <w:szCs w:val="24"/>
        </w:rPr>
        <w:t xml:space="preserve">Seven </w:t>
      </w:r>
      <w:r>
        <w:rPr>
          <w:rFonts w:ascii="Arial" w:hAnsi="Arial"/>
          <w:sz w:val="24"/>
          <w:szCs w:val="24"/>
        </w:rPr>
        <w:t xml:space="preserve">(7) </w:t>
      </w:r>
      <w:r w:rsidRPr="00D44515">
        <w:rPr>
          <w:rFonts w:ascii="Arial" w:hAnsi="Arial"/>
          <w:sz w:val="24"/>
          <w:szCs w:val="24"/>
        </w:rPr>
        <w:t>smart phone</w:t>
      </w:r>
      <w:r>
        <w:rPr>
          <w:rFonts w:ascii="Arial" w:hAnsi="Arial"/>
          <w:sz w:val="24"/>
          <w:szCs w:val="24"/>
        </w:rPr>
        <w:t xml:space="preserve">s and unspecified </w:t>
      </w:r>
      <w:r w:rsidRPr="00D44515">
        <w:rPr>
          <w:rFonts w:ascii="Arial" w:hAnsi="Arial"/>
          <w:sz w:val="24"/>
          <w:szCs w:val="24"/>
        </w:rPr>
        <w:t xml:space="preserve">amount of money from drivers and passengers </w:t>
      </w:r>
    </w:p>
    <w:p w14:paraId="028E0CA9" w14:textId="77777777" w:rsidR="007456CD" w:rsidRPr="00D44515" w:rsidRDefault="007456CD" w:rsidP="007456CD">
      <w:pPr>
        <w:pStyle w:val="ListParagraph"/>
        <w:numPr>
          <w:ilvl w:val="0"/>
          <w:numId w:val="6"/>
        </w:numPr>
        <w:spacing w:after="200" w:line="360" w:lineRule="auto"/>
        <w:jc w:val="both"/>
        <w:rPr>
          <w:rFonts w:ascii="Arial" w:hAnsi="Arial"/>
          <w:sz w:val="24"/>
          <w:szCs w:val="24"/>
        </w:rPr>
      </w:pPr>
      <w:r w:rsidRPr="00D44515">
        <w:rPr>
          <w:rFonts w:ascii="Arial" w:hAnsi="Arial"/>
          <w:sz w:val="24"/>
          <w:szCs w:val="24"/>
        </w:rPr>
        <w:t xml:space="preserve">Goods (48 </w:t>
      </w:r>
      <w:r>
        <w:rPr>
          <w:rFonts w:ascii="Arial" w:hAnsi="Arial"/>
          <w:sz w:val="24"/>
          <w:szCs w:val="24"/>
        </w:rPr>
        <w:t>sacks/bags of sugar</w:t>
      </w:r>
      <w:r w:rsidRPr="00D44515">
        <w:rPr>
          <w:rFonts w:ascii="Arial" w:hAnsi="Arial"/>
          <w:sz w:val="24"/>
          <w:szCs w:val="24"/>
        </w:rPr>
        <w:t>, 20 carton</w:t>
      </w:r>
      <w:r>
        <w:rPr>
          <w:rFonts w:ascii="Arial" w:hAnsi="Arial"/>
          <w:sz w:val="24"/>
          <w:szCs w:val="24"/>
        </w:rPr>
        <w:t>s</w:t>
      </w:r>
      <w:r w:rsidRPr="00D44515">
        <w:rPr>
          <w:rFonts w:ascii="Arial" w:hAnsi="Arial"/>
          <w:sz w:val="24"/>
          <w:szCs w:val="24"/>
        </w:rPr>
        <w:t xml:space="preserve"> of washing soap, 4 carton</w:t>
      </w:r>
      <w:r>
        <w:rPr>
          <w:rFonts w:ascii="Arial" w:hAnsi="Arial"/>
          <w:sz w:val="24"/>
          <w:szCs w:val="24"/>
        </w:rPr>
        <w:t>s</w:t>
      </w:r>
      <w:r w:rsidRPr="00D44515">
        <w:rPr>
          <w:rFonts w:ascii="Arial" w:hAnsi="Arial"/>
          <w:sz w:val="24"/>
          <w:szCs w:val="24"/>
        </w:rPr>
        <w:t xml:space="preserve"> of cooking oil and Other items like cake</w:t>
      </w:r>
      <w:r>
        <w:rPr>
          <w:rFonts w:ascii="Arial" w:hAnsi="Arial"/>
          <w:sz w:val="24"/>
          <w:szCs w:val="24"/>
        </w:rPr>
        <w:t>s</w:t>
      </w:r>
      <w:r w:rsidRPr="00D44515">
        <w:rPr>
          <w:rFonts w:ascii="Arial" w:hAnsi="Arial"/>
          <w:sz w:val="24"/>
          <w:szCs w:val="24"/>
        </w:rPr>
        <w:t xml:space="preserve"> and sweet</w:t>
      </w:r>
      <w:r>
        <w:rPr>
          <w:rFonts w:ascii="Arial" w:hAnsi="Arial"/>
          <w:sz w:val="24"/>
          <w:szCs w:val="24"/>
        </w:rPr>
        <w:t>s</w:t>
      </w:r>
      <w:r w:rsidRPr="00D44515">
        <w:rPr>
          <w:rFonts w:ascii="Arial" w:hAnsi="Arial"/>
          <w:sz w:val="24"/>
          <w:szCs w:val="24"/>
        </w:rPr>
        <w:t>)</w:t>
      </w:r>
    </w:p>
    <w:p w14:paraId="028E0CAA" w14:textId="77777777" w:rsidR="007456CD" w:rsidRDefault="007456CD" w:rsidP="007456CD">
      <w:pPr>
        <w:spacing w:line="360" w:lineRule="auto"/>
        <w:jc w:val="both"/>
        <w:rPr>
          <w:rFonts w:ascii="Arial" w:hAnsi="Arial"/>
          <w:sz w:val="24"/>
          <w:szCs w:val="24"/>
        </w:rPr>
      </w:pPr>
      <w:r>
        <w:rPr>
          <w:rFonts w:ascii="Arial" w:hAnsi="Arial"/>
          <w:sz w:val="24"/>
          <w:szCs w:val="24"/>
        </w:rPr>
        <w:t>Afterwards, the two trucks moved to Abu-Kershola and Elfaid Um-Abdalla where they reported the two robbery incidents/ cases at police but police did not respond.</w:t>
      </w:r>
    </w:p>
    <w:p w14:paraId="028E0CAB" w14:textId="77777777" w:rsidR="007456CD" w:rsidRPr="00E21979" w:rsidRDefault="007456CD" w:rsidP="00F576EE">
      <w:pPr>
        <w:pStyle w:val="Heading3"/>
      </w:pPr>
      <w:bookmarkStart w:id="99" w:name="_Toc111397266"/>
      <w:r w:rsidRPr="00E21979">
        <w:t>RSF sol</w:t>
      </w:r>
      <w:r>
        <w:t>diers invaded Zalat-M</w:t>
      </w:r>
      <w:r w:rsidRPr="00E21979">
        <w:t>agdod gold mine</w:t>
      </w:r>
      <w:bookmarkEnd w:id="99"/>
    </w:p>
    <w:p w14:paraId="028E0CAC" w14:textId="77777777" w:rsidR="007456CD" w:rsidRDefault="007456CD" w:rsidP="007456CD">
      <w:pPr>
        <w:spacing w:line="360" w:lineRule="auto"/>
        <w:jc w:val="both"/>
        <w:rPr>
          <w:rFonts w:ascii="Arial" w:hAnsi="Arial"/>
          <w:sz w:val="24"/>
          <w:szCs w:val="24"/>
        </w:rPr>
      </w:pPr>
      <w:r>
        <w:rPr>
          <w:rFonts w:ascii="Arial" w:hAnsi="Arial"/>
          <w:sz w:val="24"/>
          <w:szCs w:val="24"/>
        </w:rPr>
        <w:t>On 10</w:t>
      </w:r>
      <w:r w:rsidRPr="002C739F">
        <w:rPr>
          <w:rFonts w:ascii="Arial" w:hAnsi="Arial"/>
          <w:sz w:val="24"/>
          <w:szCs w:val="24"/>
          <w:vertAlign w:val="superscript"/>
        </w:rPr>
        <w:t>th</w:t>
      </w:r>
      <w:r>
        <w:rPr>
          <w:rFonts w:ascii="Arial" w:hAnsi="Arial"/>
          <w:sz w:val="24"/>
          <w:szCs w:val="24"/>
        </w:rPr>
        <w:t xml:space="preserve"> January 2022, a group of fifteen (15) armed soldiers dressed in Rapid Support Force (RSF) uniform came riding motorbikes and invaded Zalat-Magdod goldmine</w:t>
      </w:r>
      <w:r>
        <w:rPr>
          <w:rStyle w:val="FootnoteReference"/>
          <w:rFonts w:ascii="Arial" w:hAnsi="Arial"/>
          <w:sz w:val="24"/>
          <w:szCs w:val="24"/>
        </w:rPr>
        <w:footnoteReference w:id="12"/>
      </w:r>
      <w:r>
        <w:rPr>
          <w:rFonts w:ascii="Arial" w:hAnsi="Arial"/>
          <w:sz w:val="24"/>
          <w:szCs w:val="24"/>
        </w:rPr>
        <w:t xml:space="preserve"> market. They harassed civilians in the market, looted shops (goods), money and peoples’ smart phones on gun point. </w:t>
      </w:r>
    </w:p>
    <w:p w14:paraId="028E0CAD" w14:textId="77777777" w:rsidR="007456CD" w:rsidRDefault="007456CD" w:rsidP="007456CD">
      <w:pPr>
        <w:spacing w:line="360" w:lineRule="auto"/>
        <w:jc w:val="both"/>
        <w:rPr>
          <w:rFonts w:ascii="Arial" w:hAnsi="Arial"/>
          <w:sz w:val="24"/>
          <w:szCs w:val="24"/>
        </w:rPr>
      </w:pPr>
      <w:r>
        <w:rPr>
          <w:rFonts w:ascii="Arial" w:hAnsi="Arial"/>
          <w:sz w:val="24"/>
          <w:szCs w:val="24"/>
        </w:rPr>
        <w:t>This case was reported to Abu-Jibaiha police but there was no response.</w:t>
      </w:r>
    </w:p>
    <w:p w14:paraId="028E0CAE" w14:textId="77777777" w:rsidR="007456CD" w:rsidRPr="00351901" w:rsidRDefault="007456CD" w:rsidP="00F576EE">
      <w:pPr>
        <w:pStyle w:val="Heading3"/>
      </w:pPr>
      <w:bookmarkStart w:id="100" w:name="_Toc111397267"/>
      <w:r>
        <w:lastRenderedPageBreak/>
        <w:t>Insecurity</w:t>
      </w:r>
      <w:r w:rsidR="00C01D2D">
        <w:t xml:space="preserve"> and murder</w:t>
      </w:r>
      <w:r>
        <w:t xml:space="preserve"> in D</w:t>
      </w:r>
      <w:r w:rsidRPr="00351901">
        <w:t>alami</w:t>
      </w:r>
      <w:bookmarkEnd w:id="100"/>
    </w:p>
    <w:p w14:paraId="028E0CAF" w14:textId="77777777" w:rsidR="007456CD" w:rsidRDefault="007456CD" w:rsidP="007456CD">
      <w:pPr>
        <w:spacing w:line="360" w:lineRule="auto"/>
        <w:jc w:val="both"/>
        <w:rPr>
          <w:rFonts w:ascii="Arial" w:hAnsi="Arial"/>
          <w:sz w:val="24"/>
          <w:szCs w:val="24"/>
        </w:rPr>
      </w:pPr>
      <w:r>
        <w:rPr>
          <w:rFonts w:ascii="Arial" w:hAnsi="Arial"/>
          <w:sz w:val="24"/>
          <w:szCs w:val="24"/>
        </w:rPr>
        <w:t>Many farmers around Dalami were attacked and murdered. For instance, in a space of one week in January 2022, the following was reported;</w:t>
      </w:r>
    </w:p>
    <w:p w14:paraId="028E0CB0" w14:textId="77777777" w:rsidR="007456CD" w:rsidRDefault="007456CD" w:rsidP="007456CD">
      <w:pPr>
        <w:spacing w:line="360" w:lineRule="auto"/>
        <w:jc w:val="both"/>
        <w:rPr>
          <w:rFonts w:ascii="Arial" w:hAnsi="Arial"/>
          <w:sz w:val="24"/>
          <w:szCs w:val="24"/>
        </w:rPr>
      </w:pPr>
      <w:r>
        <w:rPr>
          <w:rFonts w:ascii="Arial" w:hAnsi="Arial"/>
          <w:sz w:val="24"/>
          <w:szCs w:val="24"/>
        </w:rPr>
        <w:t>On 13</w:t>
      </w:r>
      <w:r w:rsidRPr="007B3569">
        <w:rPr>
          <w:rFonts w:ascii="Arial" w:hAnsi="Arial"/>
          <w:sz w:val="24"/>
          <w:szCs w:val="24"/>
          <w:vertAlign w:val="superscript"/>
        </w:rPr>
        <w:t>th</w:t>
      </w:r>
      <w:r>
        <w:rPr>
          <w:rFonts w:ascii="Arial" w:hAnsi="Arial"/>
          <w:sz w:val="24"/>
          <w:szCs w:val="24"/>
        </w:rPr>
        <w:t xml:space="preserve"> January 2022, a policeman by names of Mr. Abduelrahman Habib (37 years old) was shot by unknown armed people. This caused an injury on his back. The assailants shot at him as he searched for lost cattle (in his social capacity) together with other three civilians accompanying him near Elseraif village. He received medical treatment at Dalami hospital. </w:t>
      </w:r>
    </w:p>
    <w:p w14:paraId="028E0CB1" w14:textId="77777777" w:rsidR="007456CD" w:rsidRDefault="007456CD" w:rsidP="007456CD">
      <w:pPr>
        <w:spacing w:line="360" w:lineRule="auto"/>
        <w:jc w:val="both"/>
        <w:rPr>
          <w:rFonts w:ascii="Arial" w:hAnsi="Arial"/>
          <w:sz w:val="24"/>
          <w:szCs w:val="24"/>
        </w:rPr>
      </w:pPr>
      <w:r>
        <w:rPr>
          <w:rFonts w:ascii="Arial" w:hAnsi="Arial"/>
          <w:sz w:val="24"/>
          <w:szCs w:val="24"/>
        </w:rPr>
        <w:t>On 14</w:t>
      </w:r>
      <w:r w:rsidRPr="001F0BA2">
        <w:rPr>
          <w:rFonts w:ascii="Arial" w:hAnsi="Arial"/>
          <w:sz w:val="24"/>
          <w:szCs w:val="24"/>
          <w:vertAlign w:val="superscript"/>
        </w:rPr>
        <w:t>th</w:t>
      </w:r>
      <w:r>
        <w:rPr>
          <w:rFonts w:ascii="Arial" w:hAnsi="Arial"/>
          <w:sz w:val="24"/>
          <w:szCs w:val="24"/>
        </w:rPr>
        <w:t xml:space="preserve"> January 2022, a farmer known as Mr. Ahmed Osman Kajo (30 years) was shot by unknown gunman at Marjojo village. He had just come from his farm. The gunshot caused him minor injuries and was treated medically at Dalami hospital. </w:t>
      </w:r>
    </w:p>
    <w:p w14:paraId="028E0CB2"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On15th January 2022, Mr. Salah Ismail Baballa (40 years) was </w:t>
      </w:r>
      <w:r w:rsidRPr="00C01D2D">
        <w:rPr>
          <w:rFonts w:ascii="Arial" w:hAnsi="Arial"/>
          <w:sz w:val="24"/>
          <w:szCs w:val="24"/>
        </w:rPr>
        <w:t>shot dead by</w:t>
      </w:r>
      <w:r>
        <w:rPr>
          <w:rFonts w:ascii="Arial" w:hAnsi="Arial"/>
          <w:sz w:val="24"/>
          <w:szCs w:val="24"/>
        </w:rPr>
        <w:t xml:space="preserve"> unknown armed people at his farm in Tabaldeya village. He was shot on the head while he was harvesting. </w:t>
      </w:r>
    </w:p>
    <w:p w14:paraId="028E0CB3"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All these cases were reported to Dalami police but no investigations were carried out. </w:t>
      </w:r>
    </w:p>
    <w:p w14:paraId="028E0CB4" w14:textId="77777777" w:rsidR="007456CD" w:rsidRPr="00D919CC" w:rsidRDefault="007456CD" w:rsidP="00F576EE">
      <w:pPr>
        <w:pStyle w:val="Heading3"/>
      </w:pPr>
      <w:bookmarkStart w:id="101" w:name="_Toc111397268"/>
      <w:r w:rsidRPr="00D919CC">
        <w:t>RSF soldiers robbed travelers near Kologi</w:t>
      </w:r>
      <w:bookmarkEnd w:id="101"/>
    </w:p>
    <w:p w14:paraId="028E0CB5" w14:textId="77777777" w:rsidR="007456CD" w:rsidRPr="00D44515" w:rsidRDefault="007456CD" w:rsidP="007456CD">
      <w:pPr>
        <w:spacing w:line="360" w:lineRule="auto"/>
        <w:jc w:val="both"/>
        <w:rPr>
          <w:rFonts w:ascii="Arial" w:hAnsi="Arial"/>
          <w:sz w:val="24"/>
          <w:szCs w:val="24"/>
        </w:rPr>
      </w:pPr>
      <w:r>
        <w:rPr>
          <w:rFonts w:ascii="Arial" w:hAnsi="Arial"/>
          <w:sz w:val="24"/>
          <w:szCs w:val="24"/>
        </w:rPr>
        <w:t>On 23</w:t>
      </w:r>
      <w:r w:rsidRPr="00F82899">
        <w:rPr>
          <w:rFonts w:ascii="Arial" w:hAnsi="Arial"/>
          <w:sz w:val="24"/>
          <w:szCs w:val="24"/>
          <w:vertAlign w:val="superscript"/>
        </w:rPr>
        <w:t>rd</w:t>
      </w:r>
      <w:r>
        <w:rPr>
          <w:rFonts w:ascii="Arial" w:hAnsi="Arial"/>
          <w:sz w:val="24"/>
          <w:szCs w:val="24"/>
        </w:rPr>
        <w:t>February 2022, thee (3) armed men dressed in Rapid Support Force (RSF) uniform obstructed a vehicle travelling from Talodi to Kologi with four (4) passengers. They robbed them of their smart phones and money on gun point and thereafter, they left them to continue with their journey. This was at a point near Bajoun goldmine</w:t>
      </w:r>
      <w:r>
        <w:rPr>
          <w:rStyle w:val="FootnoteReference"/>
          <w:rFonts w:ascii="Arial" w:hAnsi="Arial"/>
          <w:sz w:val="24"/>
          <w:szCs w:val="24"/>
        </w:rPr>
        <w:footnoteReference w:id="13"/>
      </w:r>
      <w:r>
        <w:rPr>
          <w:rFonts w:ascii="Arial" w:hAnsi="Arial"/>
          <w:sz w:val="24"/>
          <w:szCs w:val="24"/>
        </w:rPr>
        <w:t xml:space="preserve"> of Kologi.</w:t>
      </w:r>
      <w:r w:rsidR="00C20A40">
        <w:rPr>
          <w:rFonts w:ascii="Arial" w:hAnsi="Arial"/>
          <w:sz w:val="24"/>
          <w:szCs w:val="24"/>
        </w:rPr>
        <w:t xml:space="preserve"> </w:t>
      </w:r>
      <w:r>
        <w:rPr>
          <w:rFonts w:ascii="Arial" w:hAnsi="Arial"/>
          <w:sz w:val="24"/>
          <w:szCs w:val="24"/>
        </w:rPr>
        <w:t>The travelers reported this case to police after reaching at Kologi town but police did not respond.</w:t>
      </w:r>
    </w:p>
    <w:p w14:paraId="028E0CB6" w14:textId="77777777" w:rsidR="007456CD" w:rsidRDefault="007456CD" w:rsidP="007456CD">
      <w:pPr>
        <w:spacing w:line="360" w:lineRule="auto"/>
        <w:jc w:val="both"/>
        <w:rPr>
          <w:rFonts w:ascii="Arial" w:hAnsi="Arial"/>
          <w:sz w:val="24"/>
          <w:szCs w:val="24"/>
        </w:rPr>
      </w:pPr>
      <w:r>
        <w:rPr>
          <w:rFonts w:ascii="Arial" w:hAnsi="Arial"/>
          <w:sz w:val="24"/>
          <w:szCs w:val="24"/>
        </w:rPr>
        <w:t>HUDO Centre managed to get only two names of people in the vehicle. Their names are; Ms. Bakheita</w:t>
      </w:r>
      <w:r w:rsidR="00C20A40">
        <w:rPr>
          <w:rFonts w:ascii="Arial" w:hAnsi="Arial"/>
          <w:sz w:val="24"/>
          <w:szCs w:val="24"/>
        </w:rPr>
        <w:t xml:space="preserve"> </w:t>
      </w:r>
      <w:r>
        <w:rPr>
          <w:rFonts w:ascii="Arial" w:hAnsi="Arial"/>
          <w:sz w:val="24"/>
          <w:szCs w:val="24"/>
        </w:rPr>
        <w:t>Zakaria (about 2</w:t>
      </w:r>
      <w:r>
        <w:rPr>
          <w:rFonts w:ascii="Arial" w:hAnsi="Arial" w:hint="cs"/>
          <w:sz w:val="24"/>
          <w:szCs w:val="24"/>
          <w:rtl/>
        </w:rPr>
        <w:t>6</w:t>
      </w:r>
      <w:r>
        <w:rPr>
          <w:rFonts w:ascii="Arial" w:hAnsi="Arial"/>
          <w:sz w:val="24"/>
          <w:szCs w:val="24"/>
        </w:rPr>
        <w:t xml:space="preserve"> years old) and the driver Mr. Mohammed Osman (about 30 years). </w:t>
      </w:r>
    </w:p>
    <w:p w14:paraId="028E0CB7" w14:textId="77777777" w:rsidR="007456CD" w:rsidRPr="00285C07" w:rsidRDefault="007456CD" w:rsidP="00F576EE">
      <w:pPr>
        <w:pStyle w:val="Heading3"/>
      </w:pPr>
      <w:bookmarkStart w:id="102" w:name="_Toc111397269"/>
      <w:r w:rsidRPr="00285C07">
        <w:lastRenderedPageBreak/>
        <w:t>PDF soldiers assaulted a herds</w:t>
      </w:r>
      <w:r>
        <w:t>man and took away his sheep in Khor-E</w:t>
      </w:r>
      <w:r w:rsidRPr="00285C07">
        <w:t>ldeleib</w:t>
      </w:r>
      <w:bookmarkEnd w:id="102"/>
    </w:p>
    <w:p w14:paraId="028E0CB8" w14:textId="77777777" w:rsidR="007456CD" w:rsidRDefault="007456CD" w:rsidP="007456CD">
      <w:pPr>
        <w:spacing w:line="360" w:lineRule="auto"/>
        <w:jc w:val="both"/>
        <w:rPr>
          <w:rFonts w:ascii="Arial" w:hAnsi="Arial"/>
          <w:sz w:val="24"/>
          <w:szCs w:val="24"/>
        </w:rPr>
      </w:pPr>
      <w:r>
        <w:rPr>
          <w:rFonts w:ascii="Arial" w:hAnsi="Arial"/>
          <w:sz w:val="24"/>
          <w:szCs w:val="24"/>
        </w:rPr>
        <w:t>On 24</w:t>
      </w:r>
      <w:r w:rsidRPr="002118E7">
        <w:rPr>
          <w:rFonts w:ascii="Arial" w:hAnsi="Arial"/>
          <w:sz w:val="24"/>
          <w:szCs w:val="24"/>
          <w:vertAlign w:val="superscript"/>
        </w:rPr>
        <w:t>th</w:t>
      </w:r>
      <w:r>
        <w:rPr>
          <w:rFonts w:ascii="Arial" w:hAnsi="Arial"/>
          <w:sz w:val="24"/>
          <w:szCs w:val="24"/>
        </w:rPr>
        <w:t xml:space="preserve"> February 2022, two armed men in People Defense Force (PDF) uniform riding a motorbike attacked and assaulted Mr. Haroun</w:t>
      </w:r>
      <w:r w:rsidR="00C20A40">
        <w:rPr>
          <w:rFonts w:ascii="Arial" w:hAnsi="Arial"/>
          <w:sz w:val="24"/>
          <w:szCs w:val="24"/>
        </w:rPr>
        <w:t xml:space="preserve"> </w:t>
      </w:r>
      <w:r>
        <w:rPr>
          <w:rFonts w:ascii="Arial" w:hAnsi="Arial"/>
          <w:sz w:val="24"/>
          <w:szCs w:val="24"/>
        </w:rPr>
        <w:t>Suliman</w:t>
      </w:r>
      <w:r w:rsidR="00C20A40">
        <w:rPr>
          <w:rFonts w:ascii="Arial" w:hAnsi="Arial"/>
          <w:sz w:val="24"/>
          <w:szCs w:val="24"/>
        </w:rPr>
        <w:t xml:space="preserve"> </w:t>
      </w:r>
      <w:r>
        <w:rPr>
          <w:rFonts w:ascii="Arial" w:hAnsi="Arial"/>
          <w:sz w:val="24"/>
          <w:szCs w:val="24"/>
        </w:rPr>
        <w:t>Ambiela</w:t>
      </w:r>
      <w:r w:rsidR="00C20A40">
        <w:rPr>
          <w:rFonts w:ascii="Arial" w:hAnsi="Arial"/>
          <w:sz w:val="24"/>
          <w:szCs w:val="24"/>
        </w:rPr>
        <w:t xml:space="preserve"> </w:t>
      </w:r>
      <w:r>
        <w:rPr>
          <w:rFonts w:ascii="Arial" w:hAnsi="Arial"/>
          <w:sz w:val="24"/>
          <w:szCs w:val="24"/>
        </w:rPr>
        <w:t>(40 years old cattle keeper). He was attacked while grazing his sheep in Khor-Eldeleib. They put him on gun point and took away one of his sheep.</w:t>
      </w:r>
    </w:p>
    <w:p w14:paraId="028E0CB9" w14:textId="77777777" w:rsidR="007456CD" w:rsidRDefault="007456CD" w:rsidP="007456CD">
      <w:pPr>
        <w:spacing w:line="360" w:lineRule="auto"/>
        <w:jc w:val="both"/>
        <w:rPr>
          <w:rFonts w:ascii="Arial" w:hAnsi="Arial"/>
          <w:sz w:val="24"/>
          <w:szCs w:val="24"/>
        </w:rPr>
      </w:pPr>
      <w:r w:rsidRPr="00DE3268">
        <w:rPr>
          <w:rFonts w:ascii="Arial" w:hAnsi="Arial"/>
          <w:sz w:val="24"/>
          <w:szCs w:val="24"/>
        </w:rPr>
        <w:t>Mr. Haroun later reported the case at Khor-Eldeleib police but police did not respond.</w:t>
      </w:r>
    </w:p>
    <w:p w14:paraId="028E0CBA" w14:textId="77777777" w:rsidR="007456CD" w:rsidRPr="00EA36A1" w:rsidRDefault="007456CD" w:rsidP="00C20A40">
      <w:pPr>
        <w:pStyle w:val="Heading3"/>
      </w:pPr>
      <w:bookmarkStart w:id="103" w:name="_Toc111397270"/>
      <w:r w:rsidRPr="00EA36A1">
        <w:t>PDF forcibly freed a murder susp</w:t>
      </w:r>
      <w:r w:rsidR="00C20A40">
        <w:t xml:space="preserve">ect from custody in </w:t>
      </w:r>
      <w:r>
        <w:t>U</w:t>
      </w:r>
      <w:r w:rsidRPr="00EA36A1">
        <w:t>mbrembeta</w:t>
      </w:r>
      <w:bookmarkEnd w:id="103"/>
    </w:p>
    <w:p w14:paraId="028E0CBB" w14:textId="77777777" w:rsidR="007456CD" w:rsidRDefault="007456CD" w:rsidP="007456CD">
      <w:pPr>
        <w:spacing w:line="360" w:lineRule="auto"/>
        <w:jc w:val="both"/>
        <w:rPr>
          <w:rFonts w:ascii="Arial" w:hAnsi="Arial"/>
          <w:sz w:val="24"/>
          <w:szCs w:val="24"/>
        </w:rPr>
      </w:pPr>
      <w:r>
        <w:rPr>
          <w:rFonts w:ascii="Arial" w:hAnsi="Arial"/>
          <w:sz w:val="24"/>
          <w:szCs w:val="24"/>
        </w:rPr>
        <w:t>On 14</w:t>
      </w:r>
      <w:r w:rsidRPr="00286265">
        <w:rPr>
          <w:rFonts w:ascii="Arial" w:hAnsi="Arial"/>
          <w:sz w:val="24"/>
          <w:szCs w:val="24"/>
          <w:vertAlign w:val="superscript"/>
        </w:rPr>
        <w:t>th</w:t>
      </w:r>
      <w:r>
        <w:rPr>
          <w:rFonts w:ascii="Arial" w:hAnsi="Arial"/>
          <w:sz w:val="24"/>
          <w:szCs w:val="24"/>
        </w:rPr>
        <w:t xml:space="preserve"> March 2022 around midday (Sudan time), about twenty (20) armed men dressed in People Defense Force (PDF) uniform, using motorbikes and some putting on masks attacked Umbrembeta police office and freed their colleague known as Mr. Belal Ahmed (37 years old). Mr. Belal was arrested on 10</w:t>
      </w:r>
      <w:r w:rsidRPr="00CF3B7C">
        <w:rPr>
          <w:rFonts w:ascii="Arial" w:hAnsi="Arial"/>
          <w:sz w:val="24"/>
          <w:szCs w:val="24"/>
          <w:vertAlign w:val="superscript"/>
        </w:rPr>
        <w:t>th</w:t>
      </w:r>
      <w:r>
        <w:rPr>
          <w:rFonts w:ascii="Arial" w:hAnsi="Arial"/>
          <w:sz w:val="24"/>
          <w:szCs w:val="24"/>
        </w:rPr>
        <w:t xml:space="preserve"> March 2022 on the accusation of murder.</w:t>
      </w:r>
    </w:p>
    <w:p w14:paraId="028E0CBC" w14:textId="77777777" w:rsidR="007456CD" w:rsidRPr="000A4BD6" w:rsidRDefault="007456CD" w:rsidP="007456CD">
      <w:pPr>
        <w:spacing w:line="360" w:lineRule="auto"/>
        <w:jc w:val="both"/>
        <w:rPr>
          <w:rFonts w:ascii="Arial" w:hAnsi="Arial"/>
          <w:sz w:val="24"/>
          <w:szCs w:val="24"/>
        </w:rPr>
      </w:pPr>
      <w:r>
        <w:rPr>
          <w:rFonts w:ascii="Arial" w:hAnsi="Arial"/>
          <w:sz w:val="24"/>
          <w:szCs w:val="24"/>
        </w:rPr>
        <w:t>Some policemen recognized three of the PDF attackers as Mr. Ebaid</w:t>
      </w:r>
      <w:r w:rsidR="00C20A40">
        <w:rPr>
          <w:rFonts w:ascii="Arial" w:hAnsi="Arial"/>
          <w:sz w:val="24"/>
          <w:szCs w:val="24"/>
        </w:rPr>
        <w:t xml:space="preserve"> </w:t>
      </w:r>
      <w:r>
        <w:rPr>
          <w:rFonts w:ascii="Arial" w:hAnsi="Arial"/>
          <w:sz w:val="24"/>
          <w:szCs w:val="24"/>
        </w:rPr>
        <w:t>Daldoum, Mr. Elnour</w:t>
      </w:r>
      <w:r w:rsidR="00C20A40">
        <w:rPr>
          <w:rFonts w:ascii="Arial" w:hAnsi="Arial"/>
          <w:sz w:val="24"/>
          <w:szCs w:val="24"/>
        </w:rPr>
        <w:t xml:space="preserve"> </w:t>
      </w:r>
      <w:r>
        <w:rPr>
          <w:rFonts w:ascii="Arial" w:hAnsi="Arial"/>
          <w:sz w:val="24"/>
          <w:szCs w:val="24"/>
        </w:rPr>
        <w:t>Bakur and Mr. Eltahir</w:t>
      </w:r>
      <w:r w:rsidR="00C20A40">
        <w:rPr>
          <w:rFonts w:ascii="Arial" w:hAnsi="Arial"/>
          <w:sz w:val="24"/>
          <w:szCs w:val="24"/>
        </w:rPr>
        <w:t xml:space="preserve"> </w:t>
      </w:r>
      <w:r>
        <w:rPr>
          <w:rFonts w:ascii="Arial" w:hAnsi="Arial"/>
          <w:sz w:val="24"/>
          <w:szCs w:val="24"/>
        </w:rPr>
        <w:t xml:space="preserve">Kouri. </w:t>
      </w:r>
      <w:r w:rsidRPr="00A70ED7">
        <w:rPr>
          <w:rFonts w:ascii="Arial" w:hAnsi="Arial"/>
          <w:sz w:val="24"/>
          <w:szCs w:val="24"/>
        </w:rPr>
        <w:t>But, the three attackers who were recognized are still moving freely in the town and not arrested or questioned by the security. The defendant who was freed by force has since disappeared. This action raised fear</w:t>
      </w:r>
      <w:r>
        <w:rPr>
          <w:rFonts w:ascii="Arial" w:hAnsi="Arial"/>
          <w:sz w:val="24"/>
          <w:szCs w:val="24"/>
        </w:rPr>
        <w:t xml:space="preserve"> among citizens and reduced their trust in the security organs.</w:t>
      </w:r>
    </w:p>
    <w:p w14:paraId="028E0CBD" w14:textId="77777777" w:rsidR="007456CD" w:rsidRDefault="007456CD" w:rsidP="00F576EE">
      <w:pPr>
        <w:pStyle w:val="Heading3"/>
      </w:pPr>
      <w:bookmarkStart w:id="104" w:name="_Toc111397271"/>
      <w:r>
        <w:t xml:space="preserve">Death and injuries after the collapse of </w:t>
      </w:r>
      <w:r w:rsidRPr="009E4DD9">
        <w:t>debris</w:t>
      </w:r>
      <w:r w:rsidR="00C20A40">
        <w:t xml:space="preserve"> at</w:t>
      </w:r>
      <w:r>
        <w:t xml:space="preserve"> goldmine wells</w:t>
      </w:r>
      <w:r w:rsidRPr="00FB78CC">
        <w:t xml:space="preserve"> in Talodi</w:t>
      </w:r>
      <w:bookmarkEnd w:id="104"/>
    </w:p>
    <w:p w14:paraId="028E0CBE" w14:textId="77777777" w:rsidR="007456CD" w:rsidRPr="00DC5A1C" w:rsidRDefault="007456CD" w:rsidP="007456CD">
      <w:pPr>
        <w:spacing w:line="360" w:lineRule="auto"/>
        <w:jc w:val="both"/>
        <w:rPr>
          <w:rFonts w:ascii="Arial" w:hAnsi="Arial"/>
          <w:b/>
          <w:bCs/>
          <w:sz w:val="24"/>
          <w:szCs w:val="24"/>
        </w:rPr>
      </w:pPr>
      <w:r>
        <w:rPr>
          <w:rFonts w:ascii="Arial" w:hAnsi="Arial"/>
          <w:sz w:val="24"/>
          <w:szCs w:val="24"/>
        </w:rPr>
        <w:t>Two goldmine wells/ boreholes collapsed on the labourers working/ digging at Elletain goldmine</w:t>
      </w:r>
      <w:r>
        <w:rPr>
          <w:rStyle w:val="FootnoteReference"/>
          <w:rFonts w:ascii="Arial" w:hAnsi="Arial"/>
          <w:sz w:val="24"/>
          <w:szCs w:val="24"/>
        </w:rPr>
        <w:footnoteReference w:id="14"/>
      </w:r>
      <w:r>
        <w:rPr>
          <w:rFonts w:ascii="Arial" w:hAnsi="Arial"/>
          <w:sz w:val="24"/>
          <w:szCs w:val="24"/>
        </w:rPr>
        <w:t xml:space="preserve"> of Talodi, the affected age groups range between 16 and 60 years old;</w:t>
      </w:r>
    </w:p>
    <w:p w14:paraId="028E0CBF" w14:textId="77777777" w:rsidR="007456CD" w:rsidRDefault="007456CD" w:rsidP="007456CD">
      <w:pPr>
        <w:spacing w:line="360" w:lineRule="auto"/>
        <w:jc w:val="both"/>
        <w:rPr>
          <w:rFonts w:ascii="Arial" w:hAnsi="Arial"/>
          <w:sz w:val="24"/>
          <w:szCs w:val="24"/>
        </w:rPr>
      </w:pPr>
      <w:r>
        <w:rPr>
          <w:rFonts w:ascii="Arial" w:hAnsi="Arial"/>
          <w:sz w:val="24"/>
          <w:szCs w:val="24"/>
        </w:rPr>
        <w:t>On 15</w:t>
      </w:r>
      <w:r w:rsidRPr="00F165A1">
        <w:rPr>
          <w:rFonts w:ascii="Arial" w:hAnsi="Arial"/>
          <w:sz w:val="24"/>
          <w:szCs w:val="24"/>
          <w:vertAlign w:val="superscript"/>
        </w:rPr>
        <w:t>th</w:t>
      </w:r>
      <w:r>
        <w:rPr>
          <w:rFonts w:ascii="Arial" w:hAnsi="Arial"/>
          <w:sz w:val="24"/>
          <w:szCs w:val="24"/>
        </w:rPr>
        <w:t xml:space="preserve"> March 2022, the first goldmine well collapsed, twelve (12) people died and three (3) others were injured.</w:t>
      </w:r>
    </w:p>
    <w:p w14:paraId="028E0CC0" w14:textId="77777777" w:rsidR="007456CD" w:rsidRDefault="007456CD" w:rsidP="007456CD">
      <w:pPr>
        <w:spacing w:line="360" w:lineRule="auto"/>
        <w:jc w:val="both"/>
        <w:rPr>
          <w:rFonts w:ascii="Arial" w:hAnsi="Arial"/>
          <w:sz w:val="24"/>
          <w:szCs w:val="24"/>
        </w:rPr>
      </w:pPr>
      <w:r>
        <w:rPr>
          <w:rFonts w:ascii="Arial" w:hAnsi="Arial"/>
          <w:sz w:val="24"/>
          <w:szCs w:val="24"/>
        </w:rPr>
        <w:t>On 17</w:t>
      </w:r>
      <w:r w:rsidRPr="0060684E">
        <w:rPr>
          <w:rFonts w:ascii="Arial" w:hAnsi="Arial"/>
          <w:sz w:val="24"/>
          <w:szCs w:val="24"/>
          <w:vertAlign w:val="superscript"/>
        </w:rPr>
        <w:t>th</w:t>
      </w:r>
      <w:r>
        <w:rPr>
          <w:rFonts w:ascii="Arial" w:hAnsi="Arial"/>
          <w:sz w:val="24"/>
          <w:szCs w:val="24"/>
        </w:rPr>
        <w:t xml:space="preserve"> March 2022, the second goldmine well collapsed, four (4) people died.</w:t>
      </w:r>
    </w:p>
    <w:p w14:paraId="028E0CC1" w14:textId="77777777" w:rsidR="007456CD" w:rsidRDefault="007456CD" w:rsidP="007456CD">
      <w:pPr>
        <w:spacing w:line="360" w:lineRule="auto"/>
        <w:jc w:val="both"/>
        <w:rPr>
          <w:rFonts w:ascii="Arial" w:hAnsi="Arial"/>
          <w:i/>
          <w:iCs/>
          <w:sz w:val="24"/>
          <w:szCs w:val="24"/>
        </w:rPr>
      </w:pPr>
      <w:r>
        <w:rPr>
          <w:rFonts w:ascii="Arial" w:hAnsi="Arial"/>
          <w:sz w:val="24"/>
          <w:szCs w:val="24"/>
        </w:rPr>
        <w:t xml:space="preserve">An activist in Talodi informed HUDO Centre that, </w:t>
      </w:r>
      <w:r w:rsidRPr="00BE39E3">
        <w:rPr>
          <w:rFonts w:ascii="Arial" w:hAnsi="Arial"/>
          <w:i/>
          <w:iCs/>
          <w:sz w:val="24"/>
          <w:szCs w:val="24"/>
        </w:rPr>
        <w:t>the case</w:t>
      </w:r>
      <w:r>
        <w:rPr>
          <w:rFonts w:ascii="Arial" w:hAnsi="Arial"/>
          <w:i/>
          <w:iCs/>
          <w:sz w:val="24"/>
          <w:szCs w:val="24"/>
        </w:rPr>
        <w:t>s were</w:t>
      </w:r>
      <w:r w:rsidRPr="00BE39E3">
        <w:rPr>
          <w:rFonts w:ascii="Arial" w:hAnsi="Arial"/>
          <w:i/>
          <w:iCs/>
          <w:sz w:val="24"/>
          <w:szCs w:val="24"/>
        </w:rPr>
        <w:t xml:space="preserve"> reported to Talodi police but t</w:t>
      </w:r>
      <w:r>
        <w:rPr>
          <w:rFonts w:ascii="Arial" w:hAnsi="Arial"/>
          <w:i/>
          <w:iCs/>
          <w:sz w:val="24"/>
          <w:szCs w:val="24"/>
        </w:rPr>
        <w:t>he police</w:t>
      </w:r>
      <w:r w:rsidRPr="00BE39E3">
        <w:rPr>
          <w:rFonts w:ascii="Arial" w:hAnsi="Arial"/>
          <w:i/>
          <w:iCs/>
          <w:sz w:val="24"/>
          <w:szCs w:val="24"/>
        </w:rPr>
        <w:t xml:space="preserve"> did not respond yet the local authorit</w:t>
      </w:r>
      <w:r>
        <w:rPr>
          <w:rFonts w:ascii="Arial" w:hAnsi="Arial"/>
          <w:i/>
          <w:iCs/>
          <w:sz w:val="24"/>
          <w:szCs w:val="24"/>
        </w:rPr>
        <w:t>ies</w:t>
      </w:r>
      <w:r w:rsidRPr="00BE39E3">
        <w:rPr>
          <w:rFonts w:ascii="Arial" w:hAnsi="Arial"/>
          <w:i/>
          <w:iCs/>
          <w:sz w:val="24"/>
          <w:szCs w:val="24"/>
        </w:rPr>
        <w:t xml:space="preserve"> have </w:t>
      </w:r>
      <w:r>
        <w:rPr>
          <w:rFonts w:ascii="Arial" w:hAnsi="Arial"/>
          <w:i/>
          <w:iCs/>
          <w:sz w:val="24"/>
          <w:szCs w:val="24"/>
        </w:rPr>
        <w:t xml:space="preserve">an </w:t>
      </w:r>
      <w:r w:rsidRPr="00BE39E3">
        <w:rPr>
          <w:rFonts w:ascii="Arial" w:hAnsi="Arial"/>
          <w:i/>
          <w:iCs/>
          <w:sz w:val="24"/>
          <w:szCs w:val="24"/>
        </w:rPr>
        <w:t xml:space="preserve">office in each </w:t>
      </w:r>
      <w:r>
        <w:rPr>
          <w:rFonts w:ascii="Arial" w:hAnsi="Arial"/>
          <w:i/>
          <w:iCs/>
          <w:sz w:val="24"/>
          <w:szCs w:val="24"/>
        </w:rPr>
        <w:t xml:space="preserve">of the </w:t>
      </w:r>
      <w:r w:rsidRPr="00BE39E3">
        <w:rPr>
          <w:rFonts w:ascii="Arial" w:hAnsi="Arial"/>
          <w:i/>
          <w:iCs/>
          <w:sz w:val="24"/>
          <w:szCs w:val="24"/>
        </w:rPr>
        <w:t>goldmine</w:t>
      </w:r>
      <w:r>
        <w:rPr>
          <w:rFonts w:ascii="Arial" w:hAnsi="Arial"/>
          <w:i/>
          <w:iCs/>
          <w:sz w:val="24"/>
          <w:szCs w:val="24"/>
        </w:rPr>
        <w:t>s</w:t>
      </w:r>
      <w:r w:rsidRPr="00BE39E3">
        <w:rPr>
          <w:rFonts w:ascii="Arial" w:hAnsi="Arial"/>
          <w:i/>
          <w:iCs/>
          <w:sz w:val="24"/>
          <w:szCs w:val="24"/>
        </w:rPr>
        <w:t xml:space="preserve"> for collecting </w:t>
      </w:r>
      <w:r>
        <w:rPr>
          <w:rFonts w:ascii="Arial" w:hAnsi="Arial"/>
          <w:i/>
          <w:iCs/>
          <w:sz w:val="24"/>
          <w:szCs w:val="24"/>
        </w:rPr>
        <w:t>taxes</w:t>
      </w:r>
      <w:r w:rsidRPr="00BE39E3">
        <w:rPr>
          <w:rFonts w:ascii="Arial" w:hAnsi="Arial"/>
          <w:i/>
          <w:iCs/>
          <w:sz w:val="24"/>
          <w:szCs w:val="24"/>
        </w:rPr>
        <w:t>. However, the</w:t>
      </w:r>
      <w:r>
        <w:rPr>
          <w:rFonts w:ascii="Arial" w:hAnsi="Arial"/>
          <w:i/>
          <w:iCs/>
          <w:sz w:val="24"/>
          <w:szCs w:val="24"/>
        </w:rPr>
        <w:t xml:space="preserve"> general public put up a</w:t>
      </w:r>
      <w:r w:rsidRPr="00BE39E3">
        <w:rPr>
          <w:rFonts w:ascii="Arial" w:hAnsi="Arial"/>
          <w:i/>
          <w:iCs/>
          <w:sz w:val="24"/>
          <w:szCs w:val="24"/>
        </w:rPr>
        <w:t xml:space="preserve"> rescue </w:t>
      </w:r>
      <w:r w:rsidRPr="00BE39E3">
        <w:rPr>
          <w:rFonts w:ascii="Arial" w:hAnsi="Arial"/>
          <w:i/>
          <w:iCs/>
          <w:sz w:val="24"/>
          <w:szCs w:val="24"/>
        </w:rPr>
        <w:lastRenderedPageBreak/>
        <w:t xml:space="preserve">operation </w:t>
      </w:r>
      <w:r>
        <w:rPr>
          <w:rFonts w:ascii="Arial" w:hAnsi="Arial"/>
          <w:i/>
          <w:iCs/>
          <w:sz w:val="24"/>
          <w:szCs w:val="24"/>
        </w:rPr>
        <w:t>and saved some lives. They also buried the dead and</w:t>
      </w:r>
      <w:r w:rsidRPr="00BE39E3">
        <w:rPr>
          <w:rFonts w:ascii="Arial" w:hAnsi="Arial"/>
          <w:i/>
          <w:iCs/>
          <w:sz w:val="24"/>
          <w:szCs w:val="24"/>
        </w:rPr>
        <w:t xml:space="preserve"> transport</w:t>
      </w:r>
      <w:r>
        <w:rPr>
          <w:rFonts w:ascii="Arial" w:hAnsi="Arial"/>
          <w:i/>
          <w:iCs/>
          <w:sz w:val="24"/>
          <w:szCs w:val="24"/>
        </w:rPr>
        <w:t xml:space="preserve">ed the injured people. </w:t>
      </w:r>
    </w:p>
    <w:p w14:paraId="028E0CC2" w14:textId="77777777" w:rsidR="007456CD" w:rsidRPr="00FD79C0" w:rsidRDefault="007456CD" w:rsidP="007456CD">
      <w:pPr>
        <w:spacing w:line="360" w:lineRule="auto"/>
        <w:jc w:val="both"/>
        <w:rPr>
          <w:rFonts w:ascii="Arial" w:hAnsi="Arial"/>
          <w:sz w:val="24"/>
          <w:szCs w:val="24"/>
        </w:rPr>
      </w:pPr>
      <w:r>
        <w:rPr>
          <w:rFonts w:ascii="Arial" w:hAnsi="Arial"/>
          <w:sz w:val="24"/>
          <w:szCs w:val="24"/>
        </w:rPr>
        <w:t>The authorities did not participate in rescuing the people and did not even issue a statement about the accident, victims and their families.</w:t>
      </w:r>
    </w:p>
    <w:p w14:paraId="028E0CC3" w14:textId="77777777" w:rsidR="007456CD" w:rsidRPr="00FD79C0" w:rsidRDefault="007456CD" w:rsidP="007456CD">
      <w:pPr>
        <w:spacing w:line="360" w:lineRule="auto"/>
        <w:jc w:val="both"/>
        <w:rPr>
          <w:rFonts w:asciiTheme="minorBidi" w:hAnsiTheme="minorBidi"/>
          <w:sz w:val="24"/>
          <w:szCs w:val="24"/>
        </w:rPr>
      </w:pPr>
      <w:r w:rsidRPr="008F5509">
        <w:rPr>
          <w:rFonts w:asciiTheme="minorBidi" w:hAnsiTheme="minorBidi"/>
          <w:bCs/>
          <w:iCs/>
          <w:sz w:val="24"/>
          <w:szCs w:val="24"/>
          <w:u w:val="single"/>
        </w:rPr>
        <w:t>The following people died as a result of this accident</w:t>
      </w:r>
      <w:r w:rsidRPr="00F01913">
        <w:rPr>
          <w:rFonts w:asciiTheme="minorBidi" w:hAnsiTheme="minorBidi"/>
          <w:b/>
          <w:iCs/>
          <w:sz w:val="24"/>
          <w:szCs w:val="24"/>
        </w:rPr>
        <w:t>:</w:t>
      </w:r>
      <w:r w:rsidR="00AC3BAE">
        <w:rPr>
          <w:rFonts w:asciiTheme="minorBidi" w:hAnsiTheme="minorBidi"/>
          <w:b/>
          <w:iCs/>
          <w:sz w:val="24"/>
          <w:szCs w:val="24"/>
        </w:rPr>
        <w:t xml:space="preserve"> </w:t>
      </w:r>
      <w:r w:rsidRPr="00FD79C0">
        <w:rPr>
          <w:rFonts w:asciiTheme="minorBidi" w:hAnsiTheme="minorBidi"/>
          <w:sz w:val="24"/>
          <w:szCs w:val="24"/>
        </w:rPr>
        <w:t>Ibrahim Hamad, Subahi Mansour, HarounTeeya</w:t>
      </w:r>
      <w:r w:rsidR="00AC3BAE">
        <w:rPr>
          <w:rFonts w:asciiTheme="minorBidi" w:hAnsiTheme="minorBidi"/>
          <w:sz w:val="24"/>
          <w:szCs w:val="24"/>
        </w:rPr>
        <w:t xml:space="preserve"> </w:t>
      </w:r>
      <w:r w:rsidRPr="00FD79C0">
        <w:rPr>
          <w:rFonts w:asciiTheme="minorBidi" w:hAnsiTheme="minorBidi"/>
          <w:sz w:val="24"/>
          <w:szCs w:val="24"/>
        </w:rPr>
        <w:t>Abdelaziz, Ibrahim Suliman</w:t>
      </w:r>
      <w:r w:rsidR="00AC3BAE">
        <w:rPr>
          <w:rFonts w:asciiTheme="minorBidi" w:hAnsiTheme="minorBidi"/>
          <w:sz w:val="24"/>
          <w:szCs w:val="24"/>
        </w:rPr>
        <w:t xml:space="preserve"> </w:t>
      </w:r>
      <w:r w:rsidRPr="00FD79C0">
        <w:rPr>
          <w:rFonts w:asciiTheme="minorBidi" w:hAnsiTheme="minorBidi"/>
          <w:sz w:val="24"/>
          <w:szCs w:val="24"/>
        </w:rPr>
        <w:t>Eltoum, Abdalla Mohammed Ahmed, Abbas Madani, Ahmed Mohammed Abashar, Ahmed Abakar, Mohyeldin Maki Tutu, Mohammed Ali Khamis, Jebreil</w:t>
      </w:r>
      <w:r w:rsidR="00AC3BAE">
        <w:rPr>
          <w:rFonts w:asciiTheme="minorBidi" w:hAnsiTheme="minorBidi"/>
          <w:sz w:val="24"/>
          <w:szCs w:val="24"/>
        </w:rPr>
        <w:t xml:space="preserve"> </w:t>
      </w:r>
      <w:r w:rsidRPr="00FD79C0">
        <w:rPr>
          <w:rFonts w:asciiTheme="minorBidi" w:hAnsiTheme="minorBidi"/>
          <w:sz w:val="24"/>
          <w:szCs w:val="24"/>
        </w:rPr>
        <w:t>Mohammmed</w:t>
      </w:r>
      <w:r w:rsidR="00AC3BAE">
        <w:rPr>
          <w:rFonts w:asciiTheme="minorBidi" w:hAnsiTheme="minorBidi"/>
          <w:sz w:val="24"/>
          <w:szCs w:val="24"/>
        </w:rPr>
        <w:t xml:space="preserve"> </w:t>
      </w:r>
      <w:r>
        <w:rPr>
          <w:rFonts w:asciiTheme="minorBidi" w:hAnsiTheme="minorBidi"/>
          <w:sz w:val="24"/>
          <w:szCs w:val="24"/>
        </w:rPr>
        <w:t>Albasha and Abduelrahman</w:t>
      </w:r>
      <w:r w:rsidR="00AC3BAE">
        <w:rPr>
          <w:rFonts w:asciiTheme="minorBidi" w:hAnsiTheme="minorBidi"/>
          <w:sz w:val="24"/>
          <w:szCs w:val="24"/>
        </w:rPr>
        <w:t xml:space="preserve"> </w:t>
      </w:r>
      <w:r>
        <w:rPr>
          <w:rFonts w:asciiTheme="minorBidi" w:hAnsiTheme="minorBidi"/>
          <w:sz w:val="24"/>
          <w:szCs w:val="24"/>
        </w:rPr>
        <w:t xml:space="preserve">Eltoum, </w:t>
      </w:r>
      <w:r w:rsidRPr="00FD79C0">
        <w:rPr>
          <w:rFonts w:asciiTheme="minorBidi" w:hAnsiTheme="minorBidi"/>
          <w:sz w:val="24"/>
          <w:szCs w:val="24"/>
        </w:rPr>
        <w:t>Nasreldin Mohammed Ayoub,</w:t>
      </w:r>
      <w:r w:rsidR="00AC3BAE">
        <w:rPr>
          <w:rFonts w:asciiTheme="minorBidi" w:hAnsiTheme="minorBidi"/>
          <w:sz w:val="24"/>
          <w:szCs w:val="24"/>
        </w:rPr>
        <w:t xml:space="preserve"> </w:t>
      </w:r>
      <w:r w:rsidRPr="00FD79C0">
        <w:rPr>
          <w:rFonts w:asciiTheme="minorBidi" w:hAnsiTheme="minorBidi"/>
          <w:sz w:val="24"/>
          <w:szCs w:val="24"/>
        </w:rPr>
        <w:t>Ammar</w:t>
      </w:r>
      <w:r w:rsidR="00AC3BAE">
        <w:rPr>
          <w:rFonts w:asciiTheme="minorBidi" w:hAnsiTheme="minorBidi"/>
          <w:sz w:val="24"/>
          <w:szCs w:val="24"/>
        </w:rPr>
        <w:t xml:space="preserve"> </w:t>
      </w:r>
      <w:r w:rsidRPr="00FD79C0">
        <w:rPr>
          <w:rFonts w:asciiTheme="minorBidi" w:hAnsiTheme="minorBidi"/>
          <w:sz w:val="24"/>
          <w:szCs w:val="24"/>
        </w:rPr>
        <w:t>Abduelhadi Al-Bashir, Mohammed Abduelrahman</w:t>
      </w:r>
      <w:r w:rsidR="00AC3BAE">
        <w:rPr>
          <w:rFonts w:asciiTheme="minorBidi" w:hAnsiTheme="minorBidi"/>
          <w:sz w:val="24"/>
          <w:szCs w:val="24"/>
        </w:rPr>
        <w:t xml:space="preserve"> </w:t>
      </w:r>
      <w:r w:rsidRPr="00FD79C0">
        <w:rPr>
          <w:rFonts w:asciiTheme="minorBidi" w:hAnsiTheme="minorBidi"/>
          <w:sz w:val="24"/>
          <w:szCs w:val="24"/>
        </w:rPr>
        <w:t xml:space="preserve">Fahmey and Elgeily Mohammed. </w:t>
      </w:r>
    </w:p>
    <w:p w14:paraId="028E0CC4" w14:textId="77777777" w:rsidR="007456CD" w:rsidRPr="00FD79C0" w:rsidRDefault="007456CD" w:rsidP="007456CD">
      <w:pPr>
        <w:spacing w:line="360" w:lineRule="auto"/>
        <w:jc w:val="both"/>
        <w:rPr>
          <w:rFonts w:asciiTheme="minorBidi" w:hAnsiTheme="minorBidi"/>
          <w:sz w:val="24"/>
          <w:szCs w:val="24"/>
        </w:rPr>
      </w:pPr>
      <w:r w:rsidRPr="008F5509">
        <w:rPr>
          <w:rFonts w:asciiTheme="minorBidi" w:hAnsiTheme="minorBidi"/>
          <w:bCs/>
          <w:iCs/>
          <w:sz w:val="24"/>
          <w:szCs w:val="24"/>
          <w:u w:val="single"/>
        </w:rPr>
        <w:t>The following people were</w:t>
      </w:r>
      <w:r w:rsidR="00AC3BAE">
        <w:rPr>
          <w:rFonts w:asciiTheme="minorBidi" w:hAnsiTheme="minorBidi"/>
          <w:bCs/>
          <w:iCs/>
          <w:sz w:val="24"/>
          <w:szCs w:val="24"/>
          <w:u w:val="single"/>
        </w:rPr>
        <w:t xml:space="preserve"> </w:t>
      </w:r>
      <w:r w:rsidRPr="008F5509">
        <w:rPr>
          <w:rFonts w:asciiTheme="minorBidi" w:hAnsiTheme="minorBidi"/>
          <w:bCs/>
          <w:iCs/>
          <w:sz w:val="24"/>
          <w:szCs w:val="24"/>
          <w:u w:val="single"/>
        </w:rPr>
        <w:t>injured</w:t>
      </w:r>
      <w:r w:rsidRPr="00F01913">
        <w:rPr>
          <w:rFonts w:asciiTheme="minorBidi" w:hAnsiTheme="minorBidi"/>
          <w:iCs/>
          <w:sz w:val="24"/>
          <w:szCs w:val="24"/>
        </w:rPr>
        <w:t>:</w:t>
      </w:r>
      <w:r w:rsidRPr="00FD79C0">
        <w:rPr>
          <w:rFonts w:asciiTheme="minorBidi" w:hAnsiTheme="minorBidi"/>
          <w:sz w:val="24"/>
          <w:szCs w:val="24"/>
        </w:rPr>
        <w:t xml:space="preserve"> Mohammed Suliman, Mohammed Hussein Khairalla and Abdalla</w:t>
      </w:r>
      <w:r w:rsidR="00AC3BAE">
        <w:rPr>
          <w:rFonts w:asciiTheme="minorBidi" w:hAnsiTheme="minorBidi"/>
          <w:sz w:val="24"/>
          <w:szCs w:val="24"/>
        </w:rPr>
        <w:t xml:space="preserve"> </w:t>
      </w:r>
      <w:r w:rsidRPr="00FD79C0">
        <w:rPr>
          <w:rFonts w:asciiTheme="minorBidi" w:hAnsiTheme="minorBidi"/>
          <w:sz w:val="24"/>
          <w:szCs w:val="24"/>
        </w:rPr>
        <w:t>Elseid Maki.</w:t>
      </w:r>
    </w:p>
    <w:p w14:paraId="028E0CC5" w14:textId="77777777" w:rsidR="007456CD" w:rsidRPr="00086A2F" w:rsidRDefault="007456CD" w:rsidP="00F576EE">
      <w:pPr>
        <w:pStyle w:val="Heading3"/>
      </w:pPr>
      <w:bookmarkStart w:id="105" w:name="_Toc111397272"/>
      <w:r w:rsidRPr="00086A2F">
        <w:t xml:space="preserve">RSF invaded the crop stock market in </w:t>
      </w:r>
      <w:r>
        <w:t>Abu-J</w:t>
      </w:r>
      <w:r w:rsidRPr="00086A2F">
        <w:t>ibaiha</w:t>
      </w:r>
      <w:bookmarkEnd w:id="105"/>
    </w:p>
    <w:p w14:paraId="028E0CC6" w14:textId="77777777" w:rsidR="007456CD" w:rsidRDefault="007456CD" w:rsidP="007456CD">
      <w:pPr>
        <w:spacing w:line="360" w:lineRule="auto"/>
        <w:jc w:val="both"/>
        <w:rPr>
          <w:rFonts w:ascii="Arial" w:hAnsi="Arial"/>
          <w:sz w:val="24"/>
          <w:szCs w:val="24"/>
        </w:rPr>
      </w:pPr>
      <w:r>
        <w:rPr>
          <w:rFonts w:ascii="Arial" w:hAnsi="Arial"/>
          <w:sz w:val="24"/>
          <w:szCs w:val="24"/>
        </w:rPr>
        <w:t>On 20</w:t>
      </w:r>
      <w:r w:rsidRPr="00286265">
        <w:rPr>
          <w:rFonts w:ascii="Arial" w:hAnsi="Arial"/>
          <w:sz w:val="24"/>
          <w:szCs w:val="24"/>
          <w:vertAlign w:val="superscript"/>
        </w:rPr>
        <w:t>th</w:t>
      </w:r>
      <w:r>
        <w:rPr>
          <w:rFonts w:ascii="Arial" w:hAnsi="Arial"/>
          <w:sz w:val="24"/>
          <w:szCs w:val="24"/>
        </w:rPr>
        <w:t xml:space="preserve"> March 2022 around 01:00 AM (Sudan time), eight (8) armed men dressed in Rapid Support Force (RSF) uniform invaded the crop stock market in Abu-Jibaiha, intimidated the traders and truck drivers who were sleeping in the market. They shot one person by names of Mr. Yousif Mohammed Yousif (55 years old) on his leg. They also robbed people of their money and smart phones. </w:t>
      </w:r>
    </w:p>
    <w:p w14:paraId="028E0CC7" w14:textId="77777777" w:rsidR="007456CD" w:rsidRDefault="007456CD" w:rsidP="007456CD">
      <w:pPr>
        <w:spacing w:line="360" w:lineRule="auto"/>
        <w:jc w:val="both"/>
        <w:rPr>
          <w:rFonts w:ascii="Arial" w:hAnsi="Arial"/>
          <w:sz w:val="24"/>
          <w:szCs w:val="24"/>
        </w:rPr>
      </w:pPr>
      <w:r>
        <w:rPr>
          <w:rFonts w:ascii="Arial" w:hAnsi="Arial"/>
          <w:sz w:val="24"/>
          <w:szCs w:val="24"/>
        </w:rPr>
        <w:t>The injured person was taken to Abu-Jibaiha hospital by fellow victims at the market. The case was reported at Abu-Jibaiha police but police did not respond.</w:t>
      </w:r>
    </w:p>
    <w:p w14:paraId="028E0CC8" w14:textId="77777777" w:rsidR="007456CD" w:rsidRPr="002D41B2" w:rsidRDefault="007456CD" w:rsidP="007456CD">
      <w:pPr>
        <w:spacing w:line="360" w:lineRule="auto"/>
        <w:jc w:val="both"/>
        <w:rPr>
          <w:rFonts w:ascii="Arial" w:hAnsi="Arial"/>
          <w:i/>
          <w:iCs/>
          <w:sz w:val="24"/>
          <w:szCs w:val="24"/>
        </w:rPr>
      </w:pPr>
      <w:r>
        <w:rPr>
          <w:rFonts w:ascii="Arial" w:hAnsi="Arial"/>
          <w:sz w:val="24"/>
          <w:szCs w:val="24"/>
        </w:rPr>
        <w:t xml:space="preserve">A community leader in Abu-Jibaiha informed HUDO Centre that, </w:t>
      </w:r>
      <w:r>
        <w:rPr>
          <w:rFonts w:ascii="Arial" w:hAnsi="Arial"/>
          <w:i/>
          <w:iCs/>
          <w:sz w:val="24"/>
          <w:szCs w:val="24"/>
        </w:rPr>
        <w:t>since January when RSF was deployed</w:t>
      </w:r>
      <w:r w:rsidRPr="002D41B2">
        <w:rPr>
          <w:rFonts w:ascii="Arial" w:hAnsi="Arial"/>
          <w:i/>
          <w:iCs/>
          <w:sz w:val="24"/>
          <w:szCs w:val="24"/>
        </w:rPr>
        <w:t xml:space="preserve"> in Abu-Jibaiha town, the</w:t>
      </w:r>
      <w:r>
        <w:rPr>
          <w:rFonts w:ascii="Arial" w:hAnsi="Arial"/>
          <w:i/>
          <w:iCs/>
          <w:sz w:val="24"/>
          <w:szCs w:val="24"/>
        </w:rPr>
        <w:t>re has been insecurity in form of looting</w:t>
      </w:r>
      <w:r w:rsidRPr="002D41B2">
        <w:rPr>
          <w:rFonts w:ascii="Arial" w:hAnsi="Arial"/>
          <w:i/>
          <w:iCs/>
          <w:sz w:val="24"/>
          <w:szCs w:val="24"/>
        </w:rPr>
        <w:t xml:space="preserve"> and night robberies</w:t>
      </w:r>
      <w:r>
        <w:rPr>
          <w:rFonts w:ascii="Arial" w:hAnsi="Arial"/>
          <w:i/>
          <w:iCs/>
          <w:sz w:val="24"/>
          <w:szCs w:val="24"/>
        </w:rPr>
        <w:t>.</w:t>
      </w:r>
    </w:p>
    <w:p w14:paraId="028E0CC9" w14:textId="77777777" w:rsidR="007456CD" w:rsidRPr="00A22EE8" w:rsidRDefault="007456CD" w:rsidP="00F576EE">
      <w:pPr>
        <w:pStyle w:val="Heading3"/>
      </w:pPr>
      <w:bookmarkStart w:id="106" w:name="_Toc111397273"/>
      <w:r w:rsidRPr="00A22EE8">
        <w:t>Passengers robbed by armed RSF</w:t>
      </w:r>
      <w:r>
        <w:t xml:space="preserve"> soldiers near Um-D</w:t>
      </w:r>
      <w:r w:rsidRPr="00A22EE8">
        <w:t>ehaileeb</w:t>
      </w:r>
      <w:bookmarkEnd w:id="106"/>
    </w:p>
    <w:p w14:paraId="028E0CCA" w14:textId="77777777" w:rsidR="007456CD" w:rsidRDefault="007456CD" w:rsidP="007456CD">
      <w:pPr>
        <w:spacing w:line="360" w:lineRule="auto"/>
        <w:jc w:val="both"/>
        <w:rPr>
          <w:rFonts w:ascii="Arial" w:hAnsi="Arial"/>
          <w:sz w:val="24"/>
          <w:szCs w:val="24"/>
        </w:rPr>
      </w:pPr>
      <w:r>
        <w:rPr>
          <w:rFonts w:ascii="Arial" w:hAnsi="Arial"/>
          <w:sz w:val="24"/>
          <w:szCs w:val="24"/>
        </w:rPr>
        <w:t>On 29</w:t>
      </w:r>
      <w:r w:rsidRPr="00E73FCB">
        <w:rPr>
          <w:rFonts w:ascii="Arial" w:hAnsi="Arial"/>
          <w:sz w:val="24"/>
          <w:szCs w:val="24"/>
          <w:vertAlign w:val="superscript"/>
        </w:rPr>
        <w:t>th</w:t>
      </w:r>
      <w:r>
        <w:rPr>
          <w:rFonts w:ascii="Arial" w:hAnsi="Arial"/>
          <w:sz w:val="24"/>
          <w:szCs w:val="24"/>
        </w:rPr>
        <w:t xml:space="preserve"> March 2022, four trucks with passengers and goods were traveling separately from Tembaira</w:t>
      </w:r>
      <w:r>
        <w:rPr>
          <w:rStyle w:val="FootnoteReference"/>
          <w:rFonts w:ascii="Arial" w:hAnsi="Arial"/>
          <w:sz w:val="24"/>
          <w:szCs w:val="24"/>
        </w:rPr>
        <w:footnoteReference w:id="15"/>
      </w:r>
      <w:r>
        <w:rPr>
          <w:rFonts w:ascii="Arial" w:hAnsi="Arial"/>
          <w:sz w:val="24"/>
          <w:szCs w:val="24"/>
        </w:rPr>
        <w:t xml:space="preserve"> to Abu-Jibaiha. They were coming from a weekly market. Rapid </w:t>
      </w:r>
      <w:r>
        <w:rPr>
          <w:rFonts w:ascii="Arial" w:hAnsi="Arial"/>
          <w:sz w:val="24"/>
          <w:szCs w:val="24"/>
        </w:rPr>
        <w:lastRenderedPageBreak/>
        <w:t>Support Force (RSF) soldiers in uniform camped at the roadside obstructed the traveling trucks. They shot bullets to the first truck that resulted in death of one passenger named Mr. Shumbair</w:t>
      </w:r>
      <w:r w:rsidR="00AC3BAE">
        <w:rPr>
          <w:rFonts w:ascii="Arial" w:hAnsi="Arial"/>
          <w:sz w:val="24"/>
          <w:szCs w:val="24"/>
        </w:rPr>
        <w:t xml:space="preserve"> </w:t>
      </w:r>
      <w:r>
        <w:rPr>
          <w:rFonts w:ascii="Arial" w:hAnsi="Arial"/>
          <w:sz w:val="24"/>
          <w:szCs w:val="24"/>
        </w:rPr>
        <w:t>Alkateb</w:t>
      </w:r>
      <w:r w:rsidR="00AC3BAE">
        <w:rPr>
          <w:rFonts w:ascii="Arial" w:hAnsi="Arial"/>
          <w:sz w:val="24"/>
          <w:szCs w:val="24"/>
        </w:rPr>
        <w:t xml:space="preserve"> </w:t>
      </w:r>
      <w:r>
        <w:rPr>
          <w:rFonts w:ascii="Arial" w:hAnsi="Arial"/>
          <w:sz w:val="24"/>
          <w:szCs w:val="24"/>
        </w:rPr>
        <w:t>Angalo</w:t>
      </w:r>
      <w:r w:rsidR="00AC3BAE">
        <w:rPr>
          <w:rFonts w:ascii="Arial" w:hAnsi="Arial"/>
          <w:sz w:val="24"/>
          <w:szCs w:val="24"/>
        </w:rPr>
        <w:t xml:space="preserve"> </w:t>
      </w:r>
      <w:r>
        <w:rPr>
          <w:rFonts w:ascii="Arial" w:hAnsi="Arial"/>
          <w:sz w:val="24"/>
          <w:szCs w:val="24"/>
        </w:rPr>
        <w:t xml:space="preserve">Kalo (42 years old). </w:t>
      </w:r>
    </w:p>
    <w:p w14:paraId="028E0CCB" w14:textId="77777777" w:rsidR="007456CD" w:rsidRDefault="007456CD" w:rsidP="007456CD">
      <w:pPr>
        <w:spacing w:line="360" w:lineRule="auto"/>
        <w:jc w:val="both"/>
        <w:rPr>
          <w:rFonts w:ascii="Arial" w:hAnsi="Arial"/>
          <w:sz w:val="24"/>
          <w:szCs w:val="24"/>
        </w:rPr>
      </w:pPr>
      <w:r>
        <w:rPr>
          <w:rFonts w:ascii="Arial" w:hAnsi="Arial"/>
          <w:sz w:val="24"/>
          <w:szCs w:val="24"/>
        </w:rPr>
        <w:t>They robbed all passengers of their money, smart phones and many sacks of seed (Sesame and peanut).After looting, they released the four trucks and passengers to continue with their trips. All the four truck drivers with their passengers reported this case at Abu-Jibaiha police but police did not respond.</w:t>
      </w:r>
    </w:p>
    <w:p w14:paraId="028E0CCC" w14:textId="77777777" w:rsidR="007456CD" w:rsidRPr="00CC0BD1" w:rsidRDefault="007456CD" w:rsidP="00F576EE">
      <w:pPr>
        <w:pStyle w:val="Heading3"/>
      </w:pPr>
      <w:bookmarkStart w:id="107" w:name="_Toc111397274"/>
      <w:r w:rsidRPr="00CC0BD1">
        <w:t>Armed people attacked, k</w:t>
      </w:r>
      <w:r>
        <w:t>illed and injured residents of A</w:t>
      </w:r>
      <w:r w:rsidRPr="00CC0BD1">
        <w:t>lfangalo village</w:t>
      </w:r>
      <w:bookmarkEnd w:id="107"/>
    </w:p>
    <w:p w14:paraId="028E0CCD" w14:textId="77777777" w:rsidR="007456CD" w:rsidRDefault="007456CD" w:rsidP="007456CD">
      <w:pPr>
        <w:spacing w:line="360" w:lineRule="auto"/>
        <w:jc w:val="both"/>
        <w:rPr>
          <w:rFonts w:ascii="Arial" w:hAnsi="Arial"/>
          <w:sz w:val="24"/>
          <w:szCs w:val="24"/>
        </w:rPr>
      </w:pPr>
      <w:r>
        <w:rPr>
          <w:rFonts w:ascii="Arial" w:hAnsi="Arial"/>
          <w:sz w:val="24"/>
          <w:szCs w:val="24"/>
        </w:rPr>
        <w:t>On 6</w:t>
      </w:r>
      <w:r w:rsidRPr="00A613E2">
        <w:rPr>
          <w:rFonts w:ascii="Arial" w:hAnsi="Arial"/>
          <w:sz w:val="24"/>
          <w:szCs w:val="24"/>
          <w:vertAlign w:val="superscript"/>
        </w:rPr>
        <w:t>th</w:t>
      </w:r>
      <w:r>
        <w:rPr>
          <w:rFonts w:ascii="Arial" w:hAnsi="Arial"/>
          <w:sz w:val="24"/>
          <w:szCs w:val="24"/>
        </w:rPr>
        <w:t xml:space="preserve"> April 2022, eight (8) armed people riding four (4) motorbikes attacked Alfangalo village and shot at people before disappearing. Mr. Abdalla</w:t>
      </w:r>
      <w:r w:rsidR="00AC3BAE">
        <w:rPr>
          <w:rFonts w:ascii="Arial" w:hAnsi="Arial"/>
          <w:sz w:val="24"/>
          <w:szCs w:val="24"/>
        </w:rPr>
        <w:t xml:space="preserve"> </w:t>
      </w:r>
      <w:r>
        <w:rPr>
          <w:rFonts w:ascii="Arial" w:hAnsi="Arial"/>
          <w:sz w:val="24"/>
          <w:szCs w:val="24"/>
        </w:rPr>
        <w:t>Eldood</w:t>
      </w:r>
      <w:r w:rsidR="00AC3BAE">
        <w:rPr>
          <w:rFonts w:ascii="Arial" w:hAnsi="Arial"/>
          <w:sz w:val="24"/>
          <w:szCs w:val="24"/>
        </w:rPr>
        <w:t xml:space="preserve"> </w:t>
      </w:r>
      <w:r>
        <w:rPr>
          <w:rFonts w:ascii="Arial" w:hAnsi="Arial"/>
          <w:sz w:val="24"/>
          <w:szCs w:val="24"/>
        </w:rPr>
        <w:t>Abdalla Saeed (30 years) was killed by gunshot on the head and back. Another resident, Mr. Abdalla Elias Abdalla</w:t>
      </w:r>
      <w:r w:rsidR="00AC3BAE">
        <w:rPr>
          <w:rFonts w:ascii="Arial" w:hAnsi="Arial"/>
          <w:sz w:val="24"/>
          <w:szCs w:val="24"/>
        </w:rPr>
        <w:t xml:space="preserve"> </w:t>
      </w:r>
      <w:r>
        <w:rPr>
          <w:rFonts w:ascii="Arial" w:hAnsi="Arial"/>
          <w:sz w:val="24"/>
          <w:szCs w:val="24"/>
        </w:rPr>
        <w:t xml:space="preserve">Berair (24 years old) sustained injuries with a fracture on his right arm and another bullet in his right leg. The injured person was taken by the residents to Kadogli hospital and later transferred to Elobeid hospital for further treatment. The case was reported by the victims’ relatives to </w:t>
      </w:r>
      <w:bookmarkStart w:id="108" w:name="_Hlk100751973"/>
      <w:r>
        <w:rPr>
          <w:rFonts w:ascii="Arial" w:hAnsi="Arial"/>
          <w:sz w:val="24"/>
          <w:szCs w:val="24"/>
        </w:rPr>
        <w:t xml:space="preserve">Alkewaik police </w:t>
      </w:r>
      <w:bookmarkEnd w:id="108"/>
      <w:r>
        <w:rPr>
          <w:rFonts w:ascii="Arial" w:hAnsi="Arial"/>
          <w:sz w:val="24"/>
          <w:szCs w:val="24"/>
        </w:rPr>
        <w:t xml:space="preserve">post but no further investigation was carried out. </w:t>
      </w:r>
    </w:p>
    <w:p w14:paraId="028E0CCE" w14:textId="77777777" w:rsidR="007456CD" w:rsidRPr="00D707C5" w:rsidRDefault="007456CD" w:rsidP="00F576EE">
      <w:pPr>
        <w:pStyle w:val="Heading3"/>
      </w:pPr>
      <w:bookmarkStart w:id="109" w:name="_Toc111397275"/>
      <w:r w:rsidRPr="00D707C5">
        <w:t>SAF soldiers</w:t>
      </w:r>
      <w:r>
        <w:t xml:space="preserve"> killed and robbed civilian at E</w:t>
      </w:r>
      <w:r w:rsidRPr="00D707C5">
        <w:t>lhegairat</w:t>
      </w:r>
      <w:bookmarkEnd w:id="109"/>
    </w:p>
    <w:p w14:paraId="028E0CCF" w14:textId="77777777" w:rsidR="007456CD" w:rsidRDefault="007456CD" w:rsidP="007456CD">
      <w:pPr>
        <w:spacing w:line="360" w:lineRule="auto"/>
        <w:jc w:val="both"/>
        <w:rPr>
          <w:rFonts w:ascii="Arial" w:hAnsi="Arial"/>
          <w:sz w:val="24"/>
          <w:szCs w:val="24"/>
        </w:rPr>
      </w:pPr>
      <w:r>
        <w:rPr>
          <w:rFonts w:ascii="Arial" w:hAnsi="Arial"/>
          <w:sz w:val="24"/>
          <w:szCs w:val="24"/>
        </w:rPr>
        <w:t>On 13</w:t>
      </w:r>
      <w:r w:rsidRPr="00FF4BC4">
        <w:rPr>
          <w:rFonts w:ascii="Arial" w:hAnsi="Arial"/>
          <w:sz w:val="24"/>
          <w:szCs w:val="24"/>
          <w:vertAlign w:val="superscript"/>
        </w:rPr>
        <w:t>th</w:t>
      </w:r>
      <w:r>
        <w:rPr>
          <w:rFonts w:ascii="Arial" w:hAnsi="Arial"/>
          <w:sz w:val="24"/>
          <w:szCs w:val="24"/>
        </w:rPr>
        <w:t xml:space="preserve"> April 2022 at around 11:00 AM (Sudan time), a group of Sudan Armed Force (SAF) soldiers attacked people working at Elhegairat gold mine and shot bullets at them. As a result, Mr. Abduelraheem</w:t>
      </w:r>
      <w:r w:rsidR="00AC3BAE">
        <w:rPr>
          <w:rFonts w:ascii="Arial" w:hAnsi="Arial"/>
          <w:sz w:val="24"/>
          <w:szCs w:val="24"/>
        </w:rPr>
        <w:t xml:space="preserve"> </w:t>
      </w:r>
      <w:r>
        <w:rPr>
          <w:rFonts w:ascii="Arial" w:hAnsi="Arial"/>
          <w:sz w:val="24"/>
          <w:szCs w:val="24"/>
        </w:rPr>
        <w:t>Eissa</w:t>
      </w:r>
      <w:r w:rsidR="00AC3BAE">
        <w:rPr>
          <w:rFonts w:ascii="Arial" w:hAnsi="Arial"/>
          <w:sz w:val="24"/>
          <w:szCs w:val="24"/>
        </w:rPr>
        <w:t xml:space="preserve"> </w:t>
      </w:r>
      <w:r>
        <w:rPr>
          <w:rFonts w:ascii="Arial" w:hAnsi="Arial"/>
          <w:sz w:val="24"/>
          <w:szCs w:val="24"/>
        </w:rPr>
        <w:t>Daoud</w:t>
      </w:r>
      <w:r w:rsidR="00AC3BAE">
        <w:rPr>
          <w:rFonts w:ascii="Arial" w:hAnsi="Arial"/>
          <w:sz w:val="24"/>
          <w:szCs w:val="24"/>
        </w:rPr>
        <w:t xml:space="preserve"> </w:t>
      </w:r>
      <w:r>
        <w:rPr>
          <w:rFonts w:ascii="Arial" w:hAnsi="Arial"/>
          <w:sz w:val="24"/>
          <w:szCs w:val="24"/>
        </w:rPr>
        <w:t>(60 years old) an</w:t>
      </w:r>
      <w:r w:rsidR="00AC3BAE">
        <w:rPr>
          <w:rFonts w:ascii="Arial" w:hAnsi="Arial"/>
          <w:sz w:val="24"/>
          <w:szCs w:val="24"/>
        </w:rPr>
        <w:t xml:space="preserve"> </w:t>
      </w:r>
      <w:r>
        <w:rPr>
          <w:rFonts w:ascii="Arial" w:hAnsi="Arial"/>
          <w:sz w:val="24"/>
          <w:szCs w:val="24"/>
        </w:rPr>
        <w:t>Emam</w:t>
      </w:r>
      <w:r>
        <w:rPr>
          <w:rStyle w:val="FootnoteReference"/>
          <w:rFonts w:ascii="Arial" w:hAnsi="Arial"/>
          <w:sz w:val="24"/>
          <w:szCs w:val="24"/>
        </w:rPr>
        <w:footnoteReference w:id="16"/>
      </w:r>
      <w:r>
        <w:rPr>
          <w:rFonts w:ascii="Arial" w:hAnsi="Arial"/>
          <w:sz w:val="24"/>
          <w:szCs w:val="24"/>
        </w:rPr>
        <w:t xml:space="preserve"> of Elhegairat</w:t>
      </w:r>
      <w:r w:rsidR="00AC3BAE">
        <w:rPr>
          <w:rFonts w:ascii="Arial" w:hAnsi="Arial"/>
          <w:sz w:val="24"/>
          <w:szCs w:val="24"/>
        </w:rPr>
        <w:t xml:space="preserve"> </w:t>
      </w:r>
      <w:r>
        <w:rPr>
          <w:rFonts w:ascii="Arial" w:hAnsi="Arial"/>
          <w:sz w:val="24"/>
          <w:szCs w:val="24"/>
        </w:rPr>
        <w:t>mosque</w:t>
      </w:r>
      <w:r w:rsidR="00AC3BAE">
        <w:rPr>
          <w:rFonts w:ascii="Arial" w:hAnsi="Arial"/>
          <w:sz w:val="24"/>
          <w:szCs w:val="24"/>
        </w:rPr>
        <w:t xml:space="preserve"> </w:t>
      </w:r>
      <w:r>
        <w:rPr>
          <w:rFonts w:ascii="Arial" w:hAnsi="Arial"/>
          <w:sz w:val="24"/>
          <w:szCs w:val="24"/>
        </w:rPr>
        <w:t>was killed by three bullets on his chest. After killing him, they (SAF soldiers) took away his smart phone and the available money from his pocket and went away.</w:t>
      </w:r>
    </w:p>
    <w:p w14:paraId="028E0CD0" w14:textId="77777777" w:rsidR="007456CD" w:rsidRDefault="007456CD" w:rsidP="007456CD">
      <w:pPr>
        <w:spacing w:line="360" w:lineRule="auto"/>
        <w:jc w:val="both"/>
        <w:rPr>
          <w:rFonts w:ascii="Arial" w:hAnsi="Arial"/>
          <w:sz w:val="24"/>
          <w:szCs w:val="24"/>
        </w:rPr>
      </w:pPr>
      <w:r>
        <w:rPr>
          <w:rFonts w:ascii="Arial" w:hAnsi="Arial"/>
          <w:sz w:val="24"/>
          <w:szCs w:val="24"/>
        </w:rPr>
        <w:t xml:space="preserve">The case was reported by the victims of this attack to police at Kadogli but no action was taken by police. Because of this, </w:t>
      </w:r>
      <w:r w:rsidRPr="00A96BDF">
        <w:rPr>
          <w:rFonts w:ascii="Arial" w:hAnsi="Arial"/>
          <w:sz w:val="24"/>
          <w:szCs w:val="24"/>
        </w:rPr>
        <w:t xml:space="preserve">community </w:t>
      </w:r>
      <w:r w:rsidR="007B442C">
        <w:rPr>
          <w:rFonts w:ascii="Arial" w:hAnsi="Arial"/>
          <w:sz w:val="24"/>
          <w:szCs w:val="24"/>
        </w:rPr>
        <w:t>members</w:t>
      </w:r>
      <w:r w:rsidRPr="00A96BDF">
        <w:rPr>
          <w:rFonts w:ascii="Arial" w:hAnsi="Arial"/>
          <w:sz w:val="24"/>
          <w:szCs w:val="24"/>
        </w:rPr>
        <w:t xml:space="preserve"> of</w:t>
      </w:r>
      <w:r w:rsidR="00AC3BAE">
        <w:rPr>
          <w:rFonts w:ascii="Arial" w:hAnsi="Arial"/>
          <w:sz w:val="24"/>
          <w:szCs w:val="24"/>
        </w:rPr>
        <w:t xml:space="preserve"> </w:t>
      </w:r>
      <w:r>
        <w:rPr>
          <w:rFonts w:ascii="Arial" w:hAnsi="Arial"/>
          <w:sz w:val="24"/>
          <w:szCs w:val="24"/>
        </w:rPr>
        <w:t>Elhegairat protested and obstructed the main road which connects Kadogli town to other parts of Sudan. The road was later opened after military high ranking officer visited the area and promised to arrest the perpetrators. But to date, no one has been arrested.</w:t>
      </w:r>
    </w:p>
    <w:p w14:paraId="028E0CD1" w14:textId="77777777" w:rsidR="007456CD" w:rsidRPr="003B33DD" w:rsidRDefault="007456CD" w:rsidP="00F576EE">
      <w:pPr>
        <w:pStyle w:val="Heading3"/>
      </w:pPr>
      <w:bookmarkStart w:id="110" w:name="_Toc111397276"/>
      <w:r w:rsidRPr="003B33DD">
        <w:lastRenderedPageBreak/>
        <w:t>Farmer</w:t>
      </w:r>
      <w:r>
        <w:t xml:space="preserve"> robbed by armed people near U</w:t>
      </w:r>
      <w:r w:rsidRPr="003B33DD">
        <w:t>mbrembeta</w:t>
      </w:r>
      <w:bookmarkEnd w:id="110"/>
    </w:p>
    <w:p w14:paraId="028E0CD2" w14:textId="77777777" w:rsidR="007456CD" w:rsidRDefault="007456CD" w:rsidP="007456CD">
      <w:pPr>
        <w:spacing w:line="360" w:lineRule="auto"/>
        <w:jc w:val="both"/>
        <w:rPr>
          <w:rFonts w:ascii="Arial" w:hAnsi="Arial"/>
          <w:sz w:val="24"/>
          <w:szCs w:val="24"/>
        </w:rPr>
      </w:pPr>
      <w:r>
        <w:rPr>
          <w:rFonts w:ascii="Arial" w:hAnsi="Arial"/>
          <w:sz w:val="24"/>
          <w:szCs w:val="24"/>
        </w:rPr>
        <w:t>On 21</w:t>
      </w:r>
      <w:r w:rsidRPr="00220506">
        <w:rPr>
          <w:rFonts w:ascii="Arial" w:hAnsi="Arial"/>
          <w:sz w:val="24"/>
          <w:szCs w:val="24"/>
          <w:vertAlign w:val="superscript"/>
        </w:rPr>
        <w:t>st</w:t>
      </w:r>
      <w:r>
        <w:rPr>
          <w:rFonts w:ascii="Arial" w:hAnsi="Arial"/>
          <w:sz w:val="24"/>
          <w:szCs w:val="24"/>
        </w:rPr>
        <w:t xml:space="preserve"> April 2022, Mr. Mutasim</w:t>
      </w:r>
      <w:r w:rsidR="00AC3BAE">
        <w:rPr>
          <w:rFonts w:ascii="Arial" w:hAnsi="Arial"/>
          <w:sz w:val="24"/>
          <w:szCs w:val="24"/>
        </w:rPr>
        <w:t xml:space="preserve"> </w:t>
      </w:r>
      <w:r>
        <w:rPr>
          <w:rFonts w:ascii="Arial" w:hAnsi="Arial"/>
          <w:sz w:val="24"/>
          <w:szCs w:val="24"/>
        </w:rPr>
        <w:t xml:space="preserve">Mukhtar Mohammed (45 years old) a farmer together with his assistant were driving the farm tractor from El-Rahad to Umbrembeta. They were stopped by the assailants at Malbak seasonal river (approximately 17 km north Umbrembeta). The assailants were four armed and masked men. They robbed them of their two smart phones and money (860000 SDG = about $1600 USD). Thereafter, the thieves/ assailants disappeared. </w:t>
      </w:r>
    </w:p>
    <w:p w14:paraId="028E0CD3" w14:textId="77777777" w:rsidR="007456CD" w:rsidRDefault="007456CD" w:rsidP="007456CD">
      <w:pPr>
        <w:spacing w:line="360" w:lineRule="auto"/>
        <w:jc w:val="both"/>
        <w:rPr>
          <w:rFonts w:ascii="Arial" w:hAnsi="Arial"/>
          <w:sz w:val="24"/>
          <w:szCs w:val="24"/>
        </w:rPr>
      </w:pPr>
      <w:r>
        <w:rPr>
          <w:rFonts w:ascii="Arial" w:hAnsi="Arial"/>
          <w:sz w:val="24"/>
          <w:szCs w:val="24"/>
        </w:rPr>
        <w:t>The two victims of robbery continued their journey up to Umbrembeta where they reported the case to police but, police did not respond.</w:t>
      </w:r>
    </w:p>
    <w:p w14:paraId="028E0CD4" w14:textId="77777777" w:rsidR="007456CD" w:rsidRDefault="007456CD" w:rsidP="00F576EE">
      <w:pPr>
        <w:pStyle w:val="Heading3"/>
      </w:pPr>
      <w:bookmarkStart w:id="111" w:name="_Toc111397277"/>
      <w:r w:rsidRPr="00C7681B">
        <w:t>Public</w:t>
      </w:r>
      <w:r>
        <w:t xml:space="preserve"> demonstration (sit-in) in Elfaid Um-A</w:t>
      </w:r>
      <w:r w:rsidRPr="00C7681B">
        <w:t>bdalla</w:t>
      </w:r>
      <w:bookmarkEnd w:id="111"/>
    </w:p>
    <w:p w14:paraId="028E0CD5" w14:textId="77777777" w:rsidR="00B251F4" w:rsidRDefault="007C53B9" w:rsidP="007456CD">
      <w:pPr>
        <w:spacing w:line="360" w:lineRule="auto"/>
        <w:jc w:val="both"/>
        <w:rPr>
          <w:rFonts w:ascii="Arial" w:hAnsi="Arial"/>
          <w:b/>
          <w:bCs/>
          <w:sz w:val="24"/>
          <w:szCs w:val="24"/>
        </w:rPr>
      </w:pPr>
      <w:r>
        <w:rPr>
          <w:rFonts w:ascii="Arial" w:hAnsi="Arial"/>
          <w:b/>
          <w:bCs/>
          <w:noProof/>
          <w:sz w:val="24"/>
          <w:szCs w:val="24"/>
        </w:rPr>
        <w:pict w14:anchorId="028E0D35">
          <v:group id="Group 58" o:spid="_x0000_s2055" style="position:absolute;left:0;text-align:left;margin-left:14.25pt;margin-top:18.95pt;width:438pt;height:206.25pt;z-index:251708416" coordorigin="1455,4125" coordsize="8760,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">
            <v:shape id="Text Box 54" o:spid="_x0000_s2056" type="#_x0000_t202" style="position:absolute;left:1455;top:4125;width:8760;height:41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14:paraId="028E0D5C" w14:textId="77777777" w:rsidR="00A878AF" w:rsidRDefault="00A878AF" w:rsidP="00B251F4"/>
                </w:txbxContent>
              </v:textbox>
            </v:shape>
            <v:shape id="Text Box 55" o:spid="_x0000_s2057" type="#_x0000_t202" style="position:absolute;left:1545;top:4200;width:3705;height:36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14:paraId="028E0D5D" w14:textId="77777777" w:rsidR="00A878AF" w:rsidRDefault="00A878AF">
                    <w:r>
                      <w:rPr>
                        <w:noProof/>
                      </w:rPr>
                      <w:drawing>
                        <wp:inline distT="0" distB="0" distL="0" distR="0" wp14:anchorId="028E0D77" wp14:editId="028E0D78">
                          <wp:extent cx="2143125" cy="2228850"/>
                          <wp:effectExtent l="19050" t="0" r="9525" b="0"/>
                          <wp:docPr id="253" name="Picture 16" descr="D:\HUDO\DeskTop Items\1 - DeskTop\2022\8. August\Six Months Report\WhatsApp Image 2022-05-18 at 9.53.4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HUDO\DeskTop Items\1 - DeskTop\2022\8. August\Six Months Report\WhatsApp Image 2022-05-18 at 9.53.47 AM.jpeg"/>
                                  <pic:cNvPicPr>
                                    <a:picLocks noChangeAspect="1" noChangeArrowheads="1"/>
                                  </pic:cNvPicPr>
                                </pic:nvPicPr>
                                <pic:blipFill>
                                  <a:blip r:embed="rId16"/>
                                  <a:srcRect/>
                                  <a:stretch>
                                    <a:fillRect/>
                                  </a:stretch>
                                </pic:blipFill>
                                <pic:spPr bwMode="auto">
                                  <a:xfrm>
                                    <a:off x="0" y="0"/>
                                    <a:ext cx="2140761" cy="2226391"/>
                                  </a:xfrm>
                                  <a:prstGeom prst="rect">
                                    <a:avLst/>
                                  </a:prstGeom>
                                  <a:noFill/>
                                  <a:ln w="9525">
                                    <a:noFill/>
                                    <a:miter lim="800000"/>
                                    <a:headEnd/>
                                    <a:tailEnd/>
                                  </a:ln>
                                </pic:spPr>
                              </pic:pic>
                            </a:graphicData>
                          </a:graphic>
                        </wp:inline>
                      </w:drawing>
                    </w:r>
                  </w:p>
                </w:txbxContent>
              </v:textbox>
            </v:shape>
            <v:shape id="Text Box 56" o:spid="_x0000_s2058" type="#_x0000_t202" style="position:absolute;left:5325;top:4200;width:4785;height:36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14:paraId="028E0D5E" w14:textId="77777777" w:rsidR="00A878AF" w:rsidRDefault="00A878AF">
                    <w:r>
                      <w:rPr>
                        <w:noProof/>
                      </w:rPr>
                      <w:drawing>
                        <wp:inline distT="0" distB="0" distL="0" distR="0" wp14:anchorId="028E0D79" wp14:editId="028E0D7A">
                          <wp:extent cx="2851150" cy="2138363"/>
                          <wp:effectExtent l="19050" t="0" r="6350" b="0"/>
                          <wp:docPr id="254" name="Picture 17" descr="D:\HUDO\DeskTop Items\1 - DeskTop\2022\8. August\Six Months Report\WhatsApp Image 2022-05-18 at 9.54.1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HUDO\DeskTop Items\1 - DeskTop\2022\8. August\Six Months Report\WhatsApp Image 2022-05-18 at 9.54.14 AM.jpeg"/>
                                  <pic:cNvPicPr>
                                    <a:picLocks noChangeAspect="1" noChangeArrowheads="1"/>
                                  </pic:cNvPicPr>
                                </pic:nvPicPr>
                                <pic:blipFill>
                                  <a:blip r:embed="rId17"/>
                                  <a:srcRect/>
                                  <a:stretch>
                                    <a:fillRect/>
                                  </a:stretch>
                                </pic:blipFill>
                                <pic:spPr bwMode="auto">
                                  <a:xfrm>
                                    <a:off x="0" y="0"/>
                                    <a:ext cx="2849149" cy="2136862"/>
                                  </a:xfrm>
                                  <a:prstGeom prst="rect">
                                    <a:avLst/>
                                  </a:prstGeom>
                                  <a:noFill/>
                                  <a:ln w="9525">
                                    <a:noFill/>
                                    <a:miter lim="800000"/>
                                    <a:headEnd/>
                                    <a:tailEnd/>
                                  </a:ln>
                                </pic:spPr>
                              </pic:pic>
                            </a:graphicData>
                          </a:graphic>
                        </wp:inline>
                      </w:drawing>
                    </w:r>
                  </w:p>
                </w:txbxContent>
              </v:textbox>
            </v:shape>
            <v:shape id="Text Box 57" o:spid="_x0000_s2059" type="#_x0000_t202" style="position:absolute;left:4380;top:7815;width:2535;height:4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14:paraId="028E0D5F" w14:textId="77777777" w:rsidR="00A878AF" w:rsidRPr="00B251F4" w:rsidRDefault="00A878AF">
                    <w:pPr>
                      <w:rPr>
                        <w:b/>
                        <w:bCs/>
                      </w:rPr>
                    </w:pPr>
                    <w:r w:rsidRPr="00B251F4">
                      <w:rPr>
                        <w:b/>
                        <w:bCs/>
                      </w:rPr>
                      <w:t>Elfaid Um-Abdalla Sit-in</w:t>
                    </w:r>
                  </w:p>
                </w:txbxContent>
              </v:textbox>
            </v:shape>
          </v:group>
        </w:pict>
      </w:r>
    </w:p>
    <w:p w14:paraId="028E0CD6" w14:textId="77777777" w:rsidR="00B251F4" w:rsidRDefault="00B251F4" w:rsidP="007456CD">
      <w:pPr>
        <w:spacing w:line="360" w:lineRule="auto"/>
        <w:jc w:val="both"/>
        <w:rPr>
          <w:rFonts w:ascii="Arial" w:hAnsi="Arial"/>
          <w:b/>
          <w:bCs/>
          <w:sz w:val="24"/>
          <w:szCs w:val="24"/>
        </w:rPr>
      </w:pPr>
    </w:p>
    <w:p w14:paraId="028E0CD7" w14:textId="77777777" w:rsidR="00B251F4" w:rsidRDefault="00B251F4" w:rsidP="007456CD">
      <w:pPr>
        <w:spacing w:line="360" w:lineRule="auto"/>
        <w:jc w:val="both"/>
        <w:rPr>
          <w:rFonts w:ascii="Arial" w:hAnsi="Arial"/>
          <w:b/>
          <w:bCs/>
          <w:sz w:val="24"/>
          <w:szCs w:val="24"/>
        </w:rPr>
      </w:pPr>
    </w:p>
    <w:p w14:paraId="028E0CD8" w14:textId="77777777" w:rsidR="00B251F4" w:rsidRDefault="00B251F4" w:rsidP="007456CD">
      <w:pPr>
        <w:spacing w:line="360" w:lineRule="auto"/>
        <w:jc w:val="both"/>
        <w:rPr>
          <w:rFonts w:ascii="Arial" w:hAnsi="Arial"/>
          <w:b/>
          <w:bCs/>
          <w:sz w:val="24"/>
          <w:szCs w:val="24"/>
        </w:rPr>
      </w:pPr>
    </w:p>
    <w:p w14:paraId="028E0CD9" w14:textId="77777777" w:rsidR="00B251F4" w:rsidRDefault="00B251F4" w:rsidP="007456CD">
      <w:pPr>
        <w:spacing w:line="360" w:lineRule="auto"/>
        <w:jc w:val="both"/>
        <w:rPr>
          <w:rFonts w:ascii="Arial" w:hAnsi="Arial"/>
          <w:b/>
          <w:bCs/>
          <w:sz w:val="24"/>
          <w:szCs w:val="24"/>
        </w:rPr>
      </w:pPr>
    </w:p>
    <w:p w14:paraId="028E0CDA" w14:textId="77777777" w:rsidR="00B251F4" w:rsidRDefault="00B251F4" w:rsidP="007456CD">
      <w:pPr>
        <w:spacing w:line="360" w:lineRule="auto"/>
        <w:jc w:val="both"/>
        <w:rPr>
          <w:rFonts w:ascii="Arial" w:hAnsi="Arial"/>
          <w:b/>
          <w:bCs/>
          <w:sz w:val="24"/>
          <w:szCs w:val="24"/>
        </w:rPr>
      </w:pPr>
    </w:p>
    <w:p w14:paraId="028E0CDB" w14:textId="77777777" w:rsidR="00B251F4" w:rsidRDefault="00B251F4" w:rsidP="007456CD">
      <w:pPr>
        <w:spacing w:line="360" w:lineRule="auto"/>
        <w:jc w:val="both"/>
        <w:rPr>
          <w:rFonts w:ascii="Arial" w:hAnsi="Arial"/>
          <w:b/>
          <w:bCs/>
          <w:sz w:val="24"/>
          <w:szCs w:val="24"/>
        </w:rPr>
      </w:pPr>
    </w:p>
    <w:p w14:paraId="028E0CDC" w14:textId="77777777" w:rsidR="00AC3BAE" w:rsidRDefault="00AC3BAE" w:rsidP="007456CD">
      <w:pPr>
        <w:spacing w:line="360" w:lineRule="auto"/>
        <w:jc w:val="both"/>
        <w:rPr>
          <w:rFonts w:ascii="Arial" w:hAnsi="Arial"/>
          <w:sz w:val="24"/>
          <w:szCs w:val="24"/>
        </w:rPr>
      </w:pPr>
    </w:p>
    <w:p w14:paraId="028E0CDD" w14:textId="77777777" w:rsidR="007456CD" w:rsidRDefault="007456CD" w:rsidP="007456CD">
      <w:pPr>
        <w:spacing w:line="360" w:lineRule="auto"/>
        <w:jc w:val="both"/>
        <w:rPr>
          <w:rFonts w:ascii="Arial" w:hAnsi="Arial"/>
          <w:sz w:val="24"/>
          <w:szCs w:val="24"/>
        </w:rPr>
      </w:pPr>
      <w:r>
        <w:rPr>
          <w:rFonts w:ascii="Arial" w:hAnsi="Arial"/>
          <w:sz w:val="24"/>
          <w:szCs w:val="24"/>
        </w:rPr>
        <w:t>From 10</w:t>
      </w:r>
      <w:r w:rsidRPr="00572BD4">
        <w:rPr>
          <w:rFonts w:ascii="Arial" w:hAnsi="Arial"/>
          <w:sz w:val="24"/>
          <w:szCs w:val="24"/>
          <w:vertAlign w:val="superscript"/>
        </w:rPr>
        <w:t>th</w:t>
      </w:r>
      <w:r>
        <w:rPr>
          <w:rFonts w:ascii="Arial" w:hAnsi="Arial"/>
          <w:sz w:val="24"/>
          <w:szCs w:val="24"/>
        </w:rPr>
        <w:t xml:space="preserve"> May 2022, the </w:t>
      </w:r>
      <w:r w:rsidRPr="00C9455E">
        <w:rPr>
          <w:rFonts w:ascii="Arial" w:hAnsi="Arial"/>
          <w:sz w:val="24"/>
          <w:szCs w:val="24"/>
        </w:rPr>
        <w:t>residents o</w:t>
      </w:r>
      <w:r>
        <w:rPr>
          <w:rFonts w:ascii="Arial" w:hAnsi="Arial"/>
          <w:sz w:val="24"/>
          <w:szCs w:val="24"/>
        </w:rPr>
        <w:t>f Elfaid Um-Abdalla</w:t>
      </w:r>
      <w:r w:rsidR="00845AD7">
        <w:rPr>
          <w:rFonts w:ascii="Arial" w:hAnsi="Arial"/>
          <w:sz w:val="24"/>
          <w:szCs w:val="24"/>
        </w:rPr>
        <w:t xml:space="preserve"> </w:t>
      </w:r>
      <w:r w:rsidR="00C82A42">
        <w:rPr>
          <w:rFonts w:ascii="Arial" w:hAnsi="Arial"/>
          <w:sz w:val="24"/>
          <w:szCs w:val="24"/>
        </w:rPr>
        <w:t>conducted a sit-</w:t>
      </w:r>
      <w:r>
        <w:rPr>
          <w:rFonts w:ascii="Arial" w:hAnsi="Arial"/>
          <w:sz w:val="24"/>
          <w:szCs w:val="24"/>
        </w:rPr>
        <w:t>in demonstration</w:t>
      </w:r>
      <w:r w:rsidRPr="00C9455E">
        <w:rPr>
          <w:rFonts w:ascii="Arial" w:hAnsi="Arial"/>
          <w:sz w:val="24"/>
          <w:szCs w:val="24"/>
        </w:rPr>
        <w:t xml:space="preserve"> at Elhurriya square (the town’s main yard</w:t>
      </w:r>
      <w:r>
        <w:rPr>
          <w:rFonts w:ascii="Arial" w:hAnsi="Arial"/>
          <w:sz w:val="24"/>
          <w:szCs w:val="24"/>
        </w:rPr>
        <w:t>). The residents demonstrated</w:t>
      </w:r>
      <w:r w:rsidRPr="00C9455E">
        <w:rPr>
          <w:rFonts w:ascii="Arial" w:hAnsi="Arial"/>
          <w:sz w:val="24"/>
          <w:szCs w:val="24"/>
        </w:rPr>
        <w:t xml:space="preserve"> because of insecurity whereby many people have been killed</w:t>
      </w:r>
      <w:r w:rsidR="00845AD7">
        <w:rPr>
          <w:rStyle w:val="FootnoteReference"/>
          <w:rFonts w:ascii="Arial" w:hAnsi="Arial"/>
          <w:sz w:val="24"/>
          <w:szCs w:val="24"/>
        </w:rPr>
        <w:footnoteReference w:id="17"/>
      </w:r>
      <w:r w:rsidRPr="00C9455E">
        <w:rPr>
          <w:rFonts w:ascii="Arial" w:hAnsi="Arial"/>
          <w:sz w:val="24"/>
          <w:szCs w:val="24"/>
        </w:rPr>
        <w:t xml:space="preserve"> by armed people yet the police do not investigate or arrest the perpetrators.</w:t>
      </w:r>
      <w:r>
        <w:rPr>
          <w:rFonts w:ascii="Arial" w:hAnsi="Arial"/>
          <w:sz w:val="24"/>
          <w:szCs w:val="24"/>
        </w:rPr>
        <w:t xml:space="preserve"> The residents/ demonstrators expressed that some of the perpetrators are known but the authorities </w:t>
      </w:r>
      <w:r w:rsidRPr="00C9455E">
        <w:rPr>
          <w:rFonts w:ascii="Arial" w:hAnsi="Arial"/>
          <w:sz w:val="24"/>
          <w:szCs w:val="24"/>
        </w:rPr>
        <w:t xml:space="preserve">and police do not apprehend them. </w:t>
      </w:r>
    </w:p>
    <w:p w14:paraId="028E0CDE" w14:textId="77777777" w:rsidR="00845AD7" w:rsidRDefault="00845AD7" w:rsidP="001036F7">
      <w:pPr>
        <w:spacing w:line="360" w:lineRule="auto"/>
        <w:jc w:val="both"/>
        <w:rPr>
          <w:rFonts w:ascii="Arial" w:hAnsi="Arial"/>
          <w:sz w:val="24"/>
          <w:szCs w:val="24"/>
          <w:highlight w:val="yellow"/>
        </w:rPr>
      </w:pPr>
      <w:r>
        <w:rPr>
          <w:rFonts w:ascii="Arial" w:hAnsi="Arial"/>
          <w:sz w:val="24"/>
          <w:szCs w:val="24"/>
        </w:rPr>
        <w:lastRenderedPageBreak/>
        <w:t>The loca</w:t>
      </w:r>
      <w:r w:rsidR="00C82A42">
        <w:rPr>
          <w:rFonts w:ascii="Arial" w:hAnsi="Arial"/>
          <w:sz w:val="24"/>
          <w:szCs w:val="24"/>
        </w:rPr>
        <w:t>l authority had</w:t>
      </w:r>
      <w:r w:rsidR="001036F7">
        <w:rPr>
          <w:rFonts w:ascii="Arial" w:hAnsi="Arial"/>
          <w:sz w:val="24"/>
          <w:szCs w:val="24"/>
        </w:rPr>
        <w:t xml:space="preserve"> completely</w:t>
      </w:r>
      <w:r w:rsidR="00C82A42">
        <w:rPr>
          <w:rFonts w:ascii="Arial" w:hAnsi="Arial"/>
          <w:sz w:val="24"/>
          <w:szCs w:val="24"/>
        </w:rPr>
        <w:t xml:space="preserve"> ignored the sit-</w:t>
      </w:r>
      <w:r>
        <w:rPr>
          <w:rFonts w:ascii="Arial" w:hAnsi="Arial"/>
          <w:sz w:val="24"/>
          <w:szCs w:val="24"/>
        </w:rPr>
        <w:t>in</w:t>
      </w:r>
      <w:r w:rsidR="00C82A42">
        <w:rPr>
          <w:rFonts w:ascii="Arial" w:hAnsi="Arial"/>
          <w:sz w:val="24"/>
          <w:szCs w:val="24"/>
        </w:rPr>
        <w:t>.</w:t>
      </w:r>
      <w:r>
        <w:rPr>
          <w:rFonts w:ascii="Arial" w:hAnsi="Arial"/>
          <w:sz w:val="24"/>
          <w:szCs w:val="24"/>
        </w:rPr>
        <w:t xml:space="preserve"> </w:t>
      </w:r>
      <w:r w:rsidR="00C82A42">
        <w:rPr>
          <w:rFonts w:ascii="Arial" w:hAnsi="Arial"/>
          <w:sz w:val="24"/>
          <w:szCs w:val="24"/>
        </w:rPr>
        <w:t>H</w:t>
      </w:r>
      <w:r>
        <w:rPr>
          <w:rFonts w:ascii="Arial" w:hAnsi="Arial"/>
          <w:sz w:val="24"/>
          <w:szCs w:val="24"/>
        </w:rPr>
        <w:t>owever on 27</w:t>
      </w:r>
      <w:r w:rsidRPr="00845AD7">
        <w:rPr>
          <w:rFonts w:ascii="Arial" w:hAnsi="Arial"/>
          <w:sz w:val="24"/>
          <w:szCs w:val="24"/>
          <w:vertAlign w:val="superscript"/>
        </w:rPr>
        <w:t>th</w:t>
      </w:r>
      <w:r>
        <w:rPr>
          <w:rFonts w:ascii="Arial" w:hAnsi="Arial"/>
          <w:sz w:val="24"/>
          <w:szCs w:val="24"/>
        </w:rPr>
        <w:t xml:space="preserve"> June 2022</w:t>
      </w:r>
      <w:r w:rsidR="00C82A42">
        <w:rPr>
          <w:rFonts w:ascii="Arial" w:hAnsi="Arial"/>
          <w:sz w:val="24"/>
          <w:szCs w:val="24"/>
        </w:rPr>
        <w:t>,</w:t>
      </w:r>
      <w:r>
        <w:rPr>
          <w:rFonts w:ascii="Arial" w:hAnsi="Arial"/>
          <w:sz w:val="24"/>
          <w:szCs w:val="24"/>
        </w:rPr>
        <w:t xml:space="preserve"> South Kordufan State governor (Mr. Musa Gabur)</w:t>
      </w:r>
      <w:r w:rsidR="00C82A42">
        <w:rPr>
          <w:rFonts w:ascii="Arial" w:hAnsi="Arial"/>
          <w:sz w:val="24"/>
          <w:szCs w:val="24"/>
        </w:rPr>
        <w:t xml:space="preserve"> visited the sit-in location</w:t>
      </w:r>
      <w:r>
        <w:rPr>
          <w:rFonts w:ascii="Arial" w:hAnsi="Arial"/>
          <w:sz w:val="24"/>
          <w:szCs w:val="24"/>
        </w:rPr>
        <w:t xml:space="preserve"> and he </w:t>
      </w:r>
      <w:r w:rsidR="00C82A42">
        <w:rPr>
          <w:rFonts w:ascii="Arial" w:hAnsi="Arial"/>
          <w:sz w:val="24"/>
          <w:szCs w:val="24"/>
        </w:rPr>
        <w:t xml:space="preserve">addressed the protesters giving </w:t>
      </w:r>
      <w:r w:rsidR="00A86D81">
        <w:rPr>
          <w:rFonts w:ascii="Arial" w:hAnsi="Arial"/>
          <w:sz w:val="24"/>
          <w:szCs w:val="24"/>
        </w:rPr>
        <w:t xml:space="preserve">them </w:t>
      </w:r>
      <w:r w:rsidR="00C82A42">
        <w:rPr>
          <w:rFonts w:ascii="Arial" w:hAnsi="Arial"/>
          <w:sz w:val="24"/>
          <w:szCs w:val="24"/>
        </w:rPr>
        <w:t xml:space="preserve">his </w:t>
      </w:r>
      <w:r>
        <w:rPr>
          <w:rFonts w:ascii="Arial" w:hAnsi="Arial"/>
          <w:sz w:val="24"/>
          <w:szCs w:val="24"/>
        </w:rPr>
        <w:t xml:space="preserve">committed to </w:t>
      </w:r>
      <w:r w:rsidR="00C82A42">
        <w:rPr>
          <w:rFonts w:ascii="Arial" w:hAnsi="Arial"/>
          <w:sz w:val="24"/>
          <w:szCs w:val="24"/>
        </w:rPr>
        <w:t xml:space="preserve">work on implementing </w:t>
      </w:r>
      <w:r>
        <w:rPr>
          <w:rFonts w:ascii="Arial" w:hAnsi="Arial"/>
          <w:sz w:val="24"/>
          <w:szCs w:val="24"/>
        </w:rPr>
        <w:t>their security</w:t>
      </w:r>
      <w:r>
        <w:rPr>
          <w:rStyle w:val="FootnoteReference"/>
          <w:rFonts w:ascii="Arial" w:hAnsi="Arial"/>
          <w:sz w:val="24"/>
          <w:szCs w:val="24"/>
        </w:rPr>
        <w:footnoteReference w:id="18"/>
      </w:r>
      <w:r>
        <w:rPr>
          <w:rFonts w:ascii="Arial" w:hAnsi="Arial"/>
          <w:sz w:val="24"/>
          <w:szCs w:val="24"/>
        </w:rPr>
        <w:t xml:space="preserve"> and development</w:t>
      </w:r>
      <w:r w:rsidR="0055317A">
        <w:rPr>
          <w:rStyle w:val="FootnoteReference"/>
          <w:rFonts w:ascii="Arial" w:hAnsi="Arial"/>
          <w:sz w:val="24"/>
          <w:szCs w:val="24"/>
        </w:rPr>
        <w:footnoteReference w:id="19"/>
      </w:r>
      <w:r w:rsidR="00C82A42">
        <w:rPr>
          <w:rFonts w:ascii="Arial" w:hAnsi="Arial"/>
          <w:sz w:val="24"/>
          <w:szCs w:val="24"/>
        </w:rPr>
        <w:t xml:space="preserve"> demands. According to that,</w:t>
      </w:r>
      <w:r>
        <w:rPr>
          <w:rFonts w:ascii="Arial" w:hAnsi="Arial"/>
          <w:sz w:val="24"/>
          <w:szCs w:val="24"/>
        </w:rPr>
        <w:t xml:space="preserve"> on 28</w:t>
      </w:r>
      <w:r w:rsidRPr="00845AD7">
        <w:rPr>
          <w:rFonts w:ascii="Arial" w:hAnsi="Arial"/>
          <w:sz w:val="24"/>
          <w:szCs w:val="24"/>
          <w:vertAlign w:val="superscript"/>
        </w:rPr>
        <w:t>th</w:t>
      </w:r>
      <w:r w:rsidR="00C82A42">
        <w:rPr>
          <w:rFonts w:ascii="Arial" w:hAnsi="Arial"/>
          <w:sz w:val="24"/>
          <w:szCs w:val="24"/>
        </w:rPr>
        <w:t xml:space="preserve"> June 2022 the protesters have ended the sit-</w:t>
      </w:r>
      <w:r>
        <w:rPr>
          <w:rFonts w:ascii="Arial" w:hAnsi="Arial"/>
          <w:sz w:val="24"/>
          <w:szCs w:val="24"/>
        </w:rPr>
        <w:t xml:space="preserve">in demonstration. </w:t>
      </w:r>
    </w:p>
    <w:p w14:paraId="028E0CDF" w14:textId="77777777" w:rsidR="007456CD" w:rsidRPr="00C9455E" w:rsidRDefault="007456CD" w:rsidP="00F576EE">
      <w:pPr>
        <w:pStyle w:val="Heading3"/>
      </w:pPr>
      <w:bookmarkStart w:id="112" w:name="_Toc111397278"/>
      <w:r w:rsidRPr="00631E03">
        <w:t>Armed robbery incidents around Talodi</w:t>
      </w:r>
      <w:bookmarkEnd w:id="112"/>
    </w:p>
    <w:p w14:paraId="028E0CE0" w14:textId="77777777" w:rsidR="007456CD" w:rsidRDefault="007456CD" w:rsidP="007456CD">
      <w:pPr>
        <w:spacing w:line="360" w:lineRule="auto"/>
        <w:jc w:val="both"/>
        <w:rPr>
          <w:rFonts w:ascii="Arial" w:hAnsi="Arial"/>
          <w:sz w:val="24"/>
          <w:szCs w:val="24"/>
        </w:rPr>
      </w:pPr>
      <w:r w:rsidRPr="009D6DA5">
        <w:rPr>
          <w:rFonts w:ascii="Arial" w:hAnsi="Arial"/>
          <w:sz w:val="24"/>
          <w:szCs w:val="24"/>
        </w:rPr>
        <w:t xml:space="preserve">In the last week </w:t>
      </w:r>
      <w:r>
        <w:rPr>
          <w:rFonts w:ascii="Arial" w:hAnsi="Arial"/>
          <w:sz w:val="24"/>
          <w:szCs w:val="24"/>
        </w:rPr>
        <w:t>of May 2022, many incidents of armed robbery occurred around Talodi town. The robberies were mainly committed by armed people from Arab tribes dressed in Rapid Support Force (RSF) uniform. For instance;</w:t>
      </w:r>
    </w:p>
    <w:p w14:paraId="028E0CE1" w14:textId="77777777" w:rsidR="007456CD" w:rsidRDefault="007456CD" w:rsidP="007456CD">
      <w:pPr>
        <w:spacing w:line="360" w:lineRule="auto"/>
        <w:jc w:val="both"/>
        <w:rPr>
          <w:rFonts w:ascii="Arial" w:hAnsi="Arial"/>
          <w:sz w:val="24"/>
          <w:szCs w:val="24"/>
        </w:rPr>
      </w:pPr>
      <w:r>
        <w:rPr>
          <w:rFonts w:ascii="Arial" w:hAnsi="Arial"/>
          <w:sz w:val="24"/>
          <w:szCs w:val="24"/>
        </w:rPr>
        <w:t>On 24</w:t>
      </w:r>
      <w:r w:rsidRPr="004E609D">
        <w:rPr>
          <w:rFonts w:ascii="Arial" w:hAnsi="Arial"/>
          <w:sz w:val="24"/>
          <w:szCs w:val="24"/>
          <w:vertAlign w:val="superscript"/>
        </w:rPr>
        <w:t>th</w:t>
      </w:r>
      <w:r>
        <w:rPr>
          <w:rFonts w:ascii="Arial" w:hAnsi="Arial"/>
          <w:sz w:val="24"/>
          <w:szCs w:val="24"/>
        </w:rPr>
        <w:t xml:space="preserve"> May 2022, two robbery incidents took place at Gardood</w:t>
      </w:r>
      <w:r w:rsidR="0055317A">
        <w:rPr>
          <w:rFonts w:ascii="Arial" w:hAnsi="Arial"/>
          <w:sz w:val="24"/>
          <w:szCs w:val="24"/>
        </w:rPr>
        <w:t xml:space="preserve"> </w:t>
      </w:r>
      <w:r>
        <w:rPr>
          <w:rFonts w:ascii="Arial" w:hAnsi="Arial"/>
          <w:sz w:val="24"/>
          <w:szCs w:val="24"/>
        </w:rPr>
        <w:t xml:space="preserve">Toro.  In one incident, a cargo truck driven by Mr. Mahjoub Saleh traveling between Kologi and Talodi was obstructed by four armed men dressed in RSF uniform. They forcefully took a new motorbike and forced the driver to give them its (motorbike) registration document. </w:t>
      </w:r>
      <w:r w:rsidRPr="00BC426D">
        <w:rPr>
          <w:rFonts w:ascii="Arial" w:hAnsi="Arial"/>
          <w:iCs/>
          <w:sz w:val="24"/>
          <w:szCs w:val="24"/>
        </w:rPr>
        <w:t>The driver informed HUDO Centre that</w:t>
      </w:r>
      <w:r w:rsidRPr="00F3768C">
        <w:rPr>
          <w:rFonts w:ascii="Arial" w:hAnsi="Arial"/>
          <w:i/>
          <w:sz w:val="24"/>
          <w:szCs w:val="24"/>
        </w:rPr>
        <w:t xml:space="preserve">, </w:t>
      </w:r>
      <w:r>
        <w:rPr>
          <w:rFonts w:ascii="Arial" w:hAnsi="Arial"/>
          <w:i/>
          <w:sz w:val="24"/>
          <w:szCs w:val="24"/>
        </w:rPr>
        <w:t>“</w:t>
      </w:r>
      <w:r w:rsidRPr="00F3768C">
        <w:rPr>
          <w:rFonts w:ascii="Arial" w:hAnsi="Arial"/>
          <w:i/>
          <w:sz w:val="24"/>
          <w:szCs w:val="24"/>
        </w:rPr>
        <w:t>it seems the robbers knew about the motorbike and had come purposely for it, since they took nothing else</w:t>
      </w:r>
      <w:r>
        <w:rPr>
          <w:rFonts w:ascii="Arial" w:hAnsi="Arial"/>
          <w:i/>
          <w:sz w:val="24"/>
          <w:szCs w:val="24"/>
        </w:rPr>
        <w:t>”</w:t>
      </w:r>
      <w:r>
        <w:rPr>
          <w:rFonts w:ascii="Arial" w:hAnsi="Arial"/>
          <w:sz w:val="24"/>
          <w:szCs w:val="24"/>
        </w:rPr>
        <w:t xml:space="preserve">. </w:t>
      </w:r>
    </w:p>
    <w:p w14:paraId="028E0CE2" w14:textId="77777777" w:rsidR="007456CD" w:rsidRDefault="007456CD" w:rsidP="007456CD">
      <w:pPr>
        <w:spacing w:line="360" w:lineRule="auto"/>
        <w:jc w:val="both"/>
        <w:rPr>
          <w:rFonts w:ascii="Arial" w:hAnsi="Arial"/>
          <w:sz w:val="24"/>
          <w:szCs w:val="24"/>
        </w:rPr>
      </w:pPr>
      <w:r>
        <w:rPr>
          <w:rFonts w:ascii="Arial" w:hAnsi="Arial"/>
          <w:sz w:val="24"/>
          <w:szCs w:val="24"/>
        </w:rPr>
        <w:t>The second robbery incident occurred at the same place. The passenger vehicle was robbed on gun point. They robbed passengers of their money, smart phones and other valuable items. The vehicle was travelling from Abu-Jibaiha</w:t>
      </w:r>
      <w:r w:rsidR="0055317A">
        <w:rPr>
          <w:rFonts w:ascii="Arial" w:hAnsi="Arial"/>
          <w:sz w:val="24"/>
          <w:szCs w:val="24"/>
        </w:rPr>
        <w:t xml:space="preserve"> </w:t>
      </w:r>
      <w:r>
        <w:rPr>
          <w:rFonts w:ascii="Arial" w:hAnsi="Arial"/>
          <w:sz w:val="24"/>
          <w:szCs w:val="24"/>
        </w:rPr>
        <w:t>to</w:t>
      </w:r>
      <w:r w:rsidR="0055317A">
        <w:rPr>
          <w:rFonts w:ascii="Arial" w:hAnsi="Arial"/>
          <w:sz w:val="24"/>
          <w:szCs w:val="24"/>
        </w:rPr>
        <w:t xml:space="preserve"> </w:t>
      </w:r>
      <w:r>
        <w:rPr>
          <w:rFonts w:ascii="Arial" w:hAnsi="Arial"/>
          <w:sz w:val="24"/>
          <w:szCs w:val="24"/>
        </w:rPr>
        <w:t xml:space="preserve">Talodi. </w:t>
      </w:r>
    </w:p>
    <w:p w14:paraId="028E0CE3" w14:textId="77777777" w:rsidR="007456CD" w:rsidRDefault="007456CD" w:rsidP="007456CD">
      <w:pPr>
        <w:spacing w:line="360" w:lineRule="auto"/>
        <w:jc w:val="both"/>
        <w:rPr>
          <w:rFonts w:ascii="Arial" w:hAnsi="Arial"/>
          <w:sz w:val="24"/>
          <w:szCs w:val="24"/>
        </w:rPr>
      </w:pPr>
      <w:r>
        <w:rPr>
          <w:rFonts w:ascii="Arial" w:hAnsi="Arial"/>
          <w:sz w:val="24"/>
          <w:szCs w:val="24"/>
        </w:rPr>
        <w:t>On 28</w:t>
      </w:r>
      <w:r w:rsidRPr="0027403D">
        <w:rPr>
          <w:rFonts w:ascii="Arial" w:hAnsi="Arial"/>
          <w:sz w:val="24"/>
          <w:szCs w:val="24"/>
          <w:vertAlign w:val="superscript"/>
        </w:rPr>
        <w:t>th</w:t>
      </w:r>
      <w:r>
        <w:rPr>
          <w:rFonts w:ascii="Arial" w:hAnsi="Arial"/>
          <w:sz w:val="24"/>
          <w:szCs w:val="24"/>
        </w:rPr>
        <w:t xml:space="preserve"> May 2022, a motorbike/ tuktuk driven by Mr. Mustafa Elnour was traveling from Alkees goldmine to Talodi. It was blocked by two armed men five (5) km east of Talodi. They robbed the driver of his smart phone and money. </w:t>
      </w:r>
    </w:p>
    <w:p w14:paraId="028E0CE4" w14:textId="77777777" w:rsidR="007456CD" w:rsidRDefault="007456CD" w:rsidP="007456CD">
      <w:pPr>
        <w:spacing w:line="360" w:lineRule="auto"/>
        <w:jc w:val="both"/>
        <w:rPr>
          <w:rFonts w:ascii="Arial" w:hAnsi="Arial"/>
          <w:sz w:val="24"/>
          <w:szCs w:val="24"/>
        </w:rPr>
      </w:pPr>
      <w:r>
        <w:rPr>
          <w:rFonts w:ascii="Arial" w:hAnsi="Arial"/>
          <w:sz w:val="24"/>
          <w:szCs w:val="24"/>
        </w:rPr>
        <w:t>All these robbery cases were reported to Talodi police but, there was no</w:t>
      </w:r>
      <w:r w:rsidR="00245C3E">
        <w:rPr>
          <w:rFonts w:ascii="Arial" w:hAnsi="Arial"/>
          <w:sz w:val="24"/>
          <w:szCs w:val="24"/>
        </w:rPr>
        <w:t xml:space="preserve"> </w:t>
      </w:r>
      <w:r>
        <w:rPr>
          <w:rFonts w:ascii="Arial" w:hAnsi="Arial"/>
          <w:sz w:val="24"/>
          <w:szCs w:val="24"/>
        </w:rPr>
        <w:t>effort made by police to investigate.</w:t>
      </w:r>
    </w:p>
    <w:p w14:paraId="028E0CE5" w14:textId="77777777" w:rsidR="007456CD" w:rsidRPr="00D54F07" w:rsidRDefault="007456CD" w:rsidP="00F576EE">
      <w:pPr>
        <w:pStyle w:val="Heading3"/>
      </w:pPr>
      <w:bookmarkStart w:id="113" w:name="_Toc111397279"/>
      <w:r w:rsidRPr="00D54F07">
        <w:lastRenderedPageBreak/>
        <w:t>Passengers robbed by armed people ne</w:t>
      </w:r>
      <w:r>
        <w:t>ar Elfaid Um-A</w:t>
      </w:r>
      <w:r w:rsidRPr="00D54F07">
        <w:t>bdalla</w:t>
      </w:r>
      <w:bookmarkEnd w:id="113"/>
    </w:p>
    <w:p w14:paraId="028E0CE6" w14:textId="77777777" w:rsidR="007456CD" w:rsidRDefault="007456CD" w:rsidP="007456CD">
      <w:pPr>
        <w:spacing w:line="360" w:lineRule="auto"/>
        <w:jc w:val="both"/>
        <w:rPr>
          <w:rFonts w:ascii="Arial" w:hAnsi="Arial"/>
          <w:sz w:val="24"/>
          <w:szCs w:val="24"/>
        </w:rPr>
      </w:pPr>
      <w:r>
        <w:rPr>
          <w:rFonts w:ascii="Arial" w:hAnsi="Arial"/>
          <w:sz w:val="24"/>
          <w:szCs w:val="24"/>
        </w:rPr>
        <w:t>On 27</w:t>
      </w:r>
      <w:r w:rsidRPr="00C66AD8">
        <w:rPr>
          <w:rFonts w:ascii="Arial" w:hAnsi="Arial"/>
          <w:sz w:val="24"/>
          <w:szCs w:val="24"/>
          <w:vertAlign w:val="superscript"/>
        </w:rPr>
        <w:t>th</w:t>
      </w:r>
      <w:r>
        <w:rPr>
          <w:rFonts w:ascii="Arial" w:hAnsi="Arial"/>
          <w:sz w:val="24"/>
          <w:szCs w:val="24"/>
        </w:rPr>
        <w:t xml:space="preserve"> May 2022,six (6) armed men putting on masks robbed the passengers of their money and smart phones at Metaira canal/ sluiceway</w:t>
      </w:r>
      <w:r>
        <w:rPr>
          <w:rStyle w:val="FootnoteReference"/>
          <w:rFonts w:ascii="Arial" w:hAnsi="Arial"/>
          <w:sz w:val="24"/>
          <w:szCs w:val="24"/>
        </w:rPr>
        <w:footnoteReference w:id="20"/>
      </w:r>
      <w:r>
        <w:rPr>
          <w:rFonts w:ascii="Arial" w:hAnsi="Arial"/>
          <w:sz w:val="24"/>
          <w:szCs w:val="24"/>
        </w:rPr>
        <w:t xml:space="preserve">. The passengers were on a truck driven by Mr. Jamal Adam coming from Tandik to Elfaid Um-Abdalla. </w:t>
      </w:r>
    </w:p>
    <w:p w14:paraId="028E0CE7" w14:textId="77777777" w:rsidR="007456CD" w:rsidRDefault="007456CD" w:rsidP="007456CD">
      <w:pPr>
        <w:spacing w:line="360" w:lineRule="auto"/>
        <w:jc w:val="both"/>
        <w:rPr>
          <w:rFonts w:ascii="Arial" w:hAnsi="Arial"/>
          <w:sz w:val="24"/>
          <w:szCs w:val="24"/>
        </w:rPr>
      </w:pPr>
      <w:r>
        <w:rPr>
          <w:rFonts w:ascii="Arial" w:hAnsi="Arial"/>
          <w:sz w:val="24"/>
          <w:szCs w:val="24"/>
        </w:rPr>
        <w:t>Thereafter, the assailants disappeared. The truck driver continued his journey to Elfaid Um-Abdalla where they (with the victims) reported the robbery case at the police. But, police did not respond.</w:t>
      </w:r>
    </w:p>
    <w:p w14:paraId="028E0CE8" w14:textId="77777777" w:rsidR="007456CD" w:rsidRPr="00C67E3F" w:rsidRDefault="007456CD" w:rsidP="00F576EE">
      <w:pPr>
        <w:pStyle w:val="Heading3"/>
      </w:pPr>
      <w:bookmarkStart w:id="114" w:name="_Toc111397280"/>
      <w:r w:rsidRPr="00C67E3F">
        <w:t>Passengers</w:t>
      </w:r>
      <w:r>
        <w:t xml:space="preserve"> robbed by armed people near U</w:t>
      </w:r>
      <w:r w:rsidRPr="00C67E3F">
        <w:t>mbrembeta</w:t>
      </w:r>
      <w:bookmarkEnd w:id="114"/>
    </w:p>
    <w:p w14:paraId="028E0CE9" w14:textId="77777777" w:rsidR="007456CD" w:rsidRDefault="007456CD" w:rsidP="007456CD">
      <w:pPr>
        <w:spacing w:line="360" w:lineRule="auto"/>
        <w:jc w:val="both"/>
        <w:rPr>
          <w:rFonts w:ascii="Arial" w:hAnsi="Arial"/>
          <w:sz w:val="24"/>
          <w:szCs w:val="24"/>
        </w:rPr>
      </w:pPr>
      <w:r w:rsidRPr="00E71D2A">
        <w:rPr>
          <w:rFonts w:ascii="Arial" w:hAnsi="Arial"/>
          <w:sz w:val="24"/>
          <w:szCs w:val="24"/>
        </w:rPr>
        <w:t>On</w:t>
      </w:r>
      <w:r>
        <w:rPr>
          <w:rFonts w:ascii="Arial" w:hAnsi="Arial"/>
          <w:sz w:val="24"/>
          <w:szCs w:val="24"/>
        </w:rPr>
        <w:t xml:space="preserve"> 1</w:t>
      </w:r>
      <w:r w:rsidRPr="00E71D2A">
        <w:rPr>
          <w:rFonts w:ascii="Arial" w:hAnsi="Arial"/>
          <w:sz w:val="24"/>
          <w:szCs w:val="24"/>
          <w:vertAlign w:val="superscript"/>
        </w:rPr>
        <w:t>st</w:t>
      </w:r>
      <w:r>
        <w:rPr>
          <w:rFonts w:ascii="Arial" w:hAnsi="Arial"/>
          <w:sz w:val="24"/>
          <w:szCs w:val="24"/>
        </w:rPr>
        <w:t xml:space="preserve"> June 2022, six armed men covering their faces stopped a commercial vehicle near Redeina village (about 13 km north Umbrembeta), assaulted the passengers and robbed them of their smart phones and money at gunpoint.</w:t>
      </w:r>
      <w:r w:rsidR="0055317A">
        <w:rPr>
          <w:rFonts w:ascii="Arial" w:hAnsi="Arial"/>
          <w:sz w:val="24"/>
          <w:szCs w:val="24"/>
        </w:rPr>
        <w:t xml:space="preserve"> </w:t>
      </w:r>
      <w:r>
        <w:rPr>
          <w:rFonts w:ascii="Arial" w:hAnsi="Arial"/>
          <w:sz w:val="24"/>
          <w:szCs w:val="24"/>
        </w:rPr>
        <w:t xml:space="preserve">Thereafter, the robbers allowed the victims to continue with their journey.  </w:t>
      </w:r>
    </w:p>
    <w:p w14:paraId="028E0CEA" w14:textId="77777777" w:rsidR="007456CD" w:rsidRDefault="007456CD" w:rsidP="007456CD">
      <w:pPr>
        <w:spacing w:line="360" w:lineRule="auto"/>
        <w:jc w:val="both"/>
        <w:rPr>
          <w:rFonts w:ascii="Arial" w:hAnsi="Arial"/>
          <w:sz w:val="24"/>
          <w:szCs w:val="24"/>
        </w:rPr>
      </w:pPr>
      <w:r>
        <w:rPr>
          <w:rFonts w:ascii="Arial" w:hAnsi="Arial"/>
          <w:sz w:val="24"/>
          <w:szCs w:val="24"/>
        </w:rPr>
        <w:t>The vehicle which was driven by Mr. Yassir</w:t>
      </w:r>
      <w:r w:rsidR="0055317A">
        <w:rPr>
          <w:rFonts w:ascii="Arial" w:hAnsi="Arial"/>
          <w:sz w:val="24"/>
          <w:szCs w:val="24"/>
        </w:rPr>
        <w:t xml:space="preserve"> </w:t>
      </w:r>
      <w:r>
        <w:rPr>
          <w:rFonts w:ascii="Arial" w:hAnsi="Arial"/>
          <w:sz w:val="24"/>
          <w:szCs w:val="24"/>
        </w:rPr>
        <w:t>Jumma (25 years) was coming from El-Rahad to Umbrembeta.  When they arrived at</w:t>
      </w:r>
      <w:r w:rsidR="0055317A">
        <w:rPr>
          <w:rFonts w:ascii="Arial" w:hAnsi="Arial"/>
          <w:sz w:val="24"/>
          <w:szCs w:val="24"/>
        </w:rPr>
        <w:t xml:space="preserve"> </w:t>
      </w:r>
      <w:r>
        <w:rPr>
          <w:rFonts w:ascii="Arial" w:hAnsi="Arial"/>
          <w:sz w:val="24"/>
          <w:szCs w:val="24"/>
        </w:rPr>
        <w:t>Umbrembeta, the driver together with passengers reported the incident at the police. But, police did not carry out the needed procedures and investigations.</w:t>
      </w:r>
    </w:p>
    <w:p w14:paraId="028E0CEB" w14:textId="77777777" w:rsidR="007456CD" w:rsidRPr="00EB1E39" w:rsidRDefault="007456CD" w:rsidP="00F576EE">
      <w:pPr>
        <w:pStyle w:val="Heading3"/>
      </w:pPr>
      <w:bookmarkStart w:id="115" w:name="_Toc111397281"/>
      <w:r w:rsidRPr="00EB1E39">
        <w:t>Residents r</w:t>
      </w:r>
      <w:r>
        <w:t>ioted because of insecurity in K</w:t>
      </w:r>
      <w:r w:rsidRPr="00EB1E39">
        <w:t>adogli</w:t>
      </w:r>
      <w:bookmarkEnd w:id="115"/>
    </w:p>
    <w:p w14:paraId="028E0CEC"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On 15</w:t>
      </w:r>
      <w:r>
        <w:rPr>
          <w:rFonts w:asciiTheme="minorBidi" w:hAnsiTheme="minorBidi"/>
          <w:sz w:val="24"/>
          <w:szCs w:val="24"/>
          <w:vertAlign w:val="superscript"/>
        </w:rPr>
        <w:t>th</w:t>
      </w:r>
      <w:r>
        <w:rPr>
          <w:rFonts w:asciiTheme="minorBidi" w:hAnsiTheme="minorBidi"/>
          <w:sz w:val="24"/>
          <w:szCs w:val="24"/>
        </w:rPr>
        <w:t xml:space="preserve"> June 2022, Mr. Yousif</w:t>
      </w:r>
      <w:r w:rsidR="0055317A">
        <w:rPr>
          <w:rFonts w:asciiTheme="minorBidi" w:hAnsiTheme="minorBidi"/>
          <w:sz w:val="24"/>
          <w:szCs w:val="24"/>
        </w:rPr>
        <w:t xml:space="preserve"> </w:t>
      </w:r>
      <w:r>
        <w:rPr>
          <w:rFonts w:asciiTheme="minorBidi" w:hAnsiTheme="minorBidi"/>
          <w:sz w:val="24"/>
          <w:szCs w:val="24"/>
        </w:rPr>
        <w:t>Keryouz (50 years) was kidnapped from the bush where he was making charcoal in the west of Kulba</w:t>
      </w:r>
      <w:r w:rsidR="0055317A">
        <w:rPr>
          <w:rFonts w:asciiTheme="minorBidi" w:hAnsiTheme="minorBidi"/>
          <w:sz w:val="24"/>
          <w:szCs w:val="24"/>
        </w:rPr>
        <w:t xml:space="preserve"> </w:t>
      </w:r>
      <w:r>
        <w:rPr>
          <w:rFonts w:asciiTheme="minorBidi" w:hAnsiTheme="minorBidi"/>
          <w:sz w:val="24"/>
          <w:szCs w:val="24"/>
        </w:rPr>
        <w:t xml:space="preserve">neighbourhood of Kadogli town. He was kidnapped by a group of people from Arab tribe who accused Kulba residents of stealing cows. The kidnappers allowed him to call his family by his own mobile phone giving a message from the kidnappers that he will not be released unless they got their cows. </w:t>
      </w:r>
    </w:p>
    <w:p w14:paraId="028E0CED"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As a result, the residents of Kulba</w:t>
      </w:r>
      <w:r w:rsidR="0055317A">
        <w:rPr>
          <w:rFonts w:asciiTheme="minorBidi" w:hAnsiTheme="minorBidi"/>
          <w:sz w:val="24"/>
          <w:szCs w:val="24"/>
        </w:rPr>
        <w:t xml:space="preserve"> </w:t>
      </w:r>
      <w:r>
        <w:rPr>
          <w:rFonts w:asciiTheme="minorBidi" w:hAnsiTheme="minorBidi"/>
          <w:sz w:val="24"/>
          <w:szCs w:val="24"/>
        </w:rPr>
        <w:t>demonstrated and closed the main road connecting Kadogli town to other Sudanese cities. The demonstration continued to the next day evening (16</w:t>
      </w:r>
      <w:r>
        <w:rPr>
          <w:rFonts w:asciiTheme="minorBidi" w:hAnsiTheme="minorBidi"/>
          <w:sz w:val="24"/>
          <w:szCs w:val="24"/>
          <w:vertAlign w:val="superscript"/>
        </w:rPr>
        <w:t>th</w:t>
      </w:r>
      <w:r>
        <w:rPr>
          <w:rFonts w:asciiTheme="minorBidi" w:hAnsiTheme="minorBidi"/>
          <w:sz w:val="24"/>
          <w:szCs w:val="24"/>
        </w:rPr>
        <w:t xml:space="preserve"> June 2022) when the kidnapped person was released. </w:t>
      </w:r>
    </w:p>
    <w:p w14:paraId="028E0CEE"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In relation to the riot, on 16</w:t>
      </w:r>
      <w:r w:rsidRPr="006447FD">
        <w:rPr>
          <w:rFonts w:asciiTheme="minorBidi" w:hAnsiTheme="minorBidi"/>
          <w:sz w:val="24"/>
          <w:szCs w:val="24"/>
          <w:vertAlign w:val="superscript"/>
        </w:rPr>
        <w:t>th</w:t>
      </w:r>
      <w:r>
        <w:rPr>
          <w:rFonts w:asciiTheme="minorBidi" w:hAnsiTheme="minorBidi"/>
          <w:sz w:val="24"/>
          <w:szCs w:val="24"/>
        </w:rPr>
        <w:t xml:space="preserve"> June 2022, two brothers; Mr. Mohammed Serdar</w:t>
      </w:r>
      <w:r w:rsidR="0055317A">
        <w:rPr>
          <w:rFonts w:asciiTheme="minorBidi" w:hAnsiTheme="minorBidi"/>
          <w:sz w:val="24"/>
          <w:szCs w:val="24"/>
        </w:rPr>
        <w:t xml:space="preserve"> </w:t>
      </w:r>
      <w:r>
        <w:rPr>
          <w:rFonts w:asciiTheme="minorBidi" w:hAnsiTheme="minorBidi"/>
          <w:sz w:val="24"/>
          <w:szCs w:val="24"/>
        </w:rPr>
        <w:t>Angoti (31 years) and Mr. Ali Serdar</w:t>
      </w:r>
      <w:r w:rsidR="0055317A">
        <w:rPr>
          <w:rFonts w:asciiTheme="minorBidi" w:hAnsiTheme="minorBidi"/>
          <w:sz w:val="24"/>
          <w:szCs w:val="24"/>
        </w:rPr>
        <w:t xml:space="preserve"> </w:t>
      </w:r>
      <w:r>
        <w:rPr>
          <w:rFonts w:asciiTheme="minorBidi" w:hAnsiTheme="minorBidi"/>
          <w:sz w:val="24"/>
          <w:szCs w:val="24"/>
        </w:rPr>
        <w:t xml:space="preserve">Angoti (28 years) from Arab tribes were shot dead by </w:t>
      </w:r>
      <w:r>
        <w:rPr>
          <w:rFonts w:asciiTheme="minorBidi" w:hAnsiTheme="minorBidi"/>
          <w:sz w:val="24"/>
          <w:szCs w:val="24"/>
        </w:rPr>
        <w:lastRenderedPageBreak/>
        <w:t>unknown person during the riot. Soon after, four Nuba men/ farmers were shot while at their farm in Lagorey (northeast Kadogli), by a group of armed Arab tribesmen who were riding motorbikes. As a result, three (3) of them died instantly and the fourth person sustained injuries on his left arm. The dead people at Lagorey incident are; Mr. Khalafalla Kaki Kano (48 years) teacher, Mr. Abdalla Abu-Anga (54 years) teacher, Mr. Hassan Abu-Lagna (52 years) farmer and the injured one is Mr. Murjan</w:t>
      </w:r>
      <w:r w:rsidR="0055317A">
        <w:rPr>
          <w:rFonts w:asciiTheme="minorBidi" w:hAnsiTheme="minorBidi"/>
          <w:sz w:val="24"/>
          <w:szCs w:val="24"/>
        </w:rPr>
        <w:t xml:space="preserve"> </w:t>
      </w:r>
      <w:r>
        <w:rPr>
          <w:rFonts w:asciiTheme="minorBidi" w:hAnsiTheme="minorBidi"/>
          <w:sz w:val="24"/>
          <w:szCs w:val="24"/>
        </w:rPr>
        <w:t>Harin</w:t>
      </w:r>
      <w:r w:rsidR="0055317A">
        <w:rPr>
          <w:rFonts w:asciiTheme="minorBidi" w:hAnsiTheme="minorBidi"/>
          <w:sz w:val="24"/>
          <w:szCs w:val="24"/>
        </w:rPr>
        <w:t xml:space="preserve"> </w:t>
      </w:r>
      <w:r>
        <w:rPr>
          <w:rFonts w:asciiTheme="minorBidi" w:hAnsiTheme="minorBidi"/>
          <w:sz w:val="24"/>
          <w:szCs w:val="24"/>
        </w:rPr>
        <w:t>Kouri (58 years) farmer.</w:t>
      </w:r>
    </w:p>
    <w:p w14:paraId="028E0CEF" w14:textId="77777777" w:rsidR="007456CD" w:rsidRDefault="007456CD" w:rsidP="007456CD">
      <w:pPr>
        <w:spacing w:line="360" w:lineRule="auto"/>
        <w:jc w:val="both"/>
        <w:rPr>
          <w:rFonts w:asciiTheme="minorBidi" w:hAnsiTheme="minorBidi"/>
          <w:sz w:val="24"/>
          <w:szCs w:val="24"/>
        </w:rPr>
      </w:pPr>
      <w:r>
        <w:rPr>
          <w:rFonts w:asciiTheme="minorBidi" w:hAnsiTheme="minorBidi"/>
          <w:sz w:val="24"/>
          <w:szCs w:val="24"/>
        </w:rPr>
        <w:t xml:space="preserve">All cases were reported to Kadogli police but </w:t>
      </w:r>
      <w:r w:rsidRPr="00F01913">
        <w:rPr>
          <w:rFonts w:asciiTheme="minorBidi" w:hAnsiTheme="minorBidi"/>
          <w:sz w:val="24"/>
          <w:szCs w:val="24"/>
        </w:rPr>
        <w:t>there was no response.</w:t>
      </w:r>
    </w:p>
    <w:p w14:paraId="028E0CF0" w14:textId="77777777" w:rsidR="007456CD" w:rsidRPr="004B0798" w:rsidRDefault="007456CD" w:rsidP="007456CD"/>
    <w:p w14:paraId="028E0CF1" w14:textId="77777777" w:rsidR="007456CD" w:rsidRPr="00D80195" w:rsidRDefault="007456CD" w:rsidP="007456CD">
      <w:pPr>
        <w:pStyle w:val="Heading2"/>
        <w:jc w:val="both"/>
      </w:pPr>
      <w:bookmarkStart w:id="116" w:name="_Toc535939925"/>
      <w:bookmarkStart w:id="117" w:name="_Toc31020057"/>
      <w:bookmarkStart w:id="118" w:name="_Toc80198793"/>
      <w:bookmarkStart w:id="119" w:name="_Toc111397282"/>
      <w:r w:rsidRPr="00D80195">
        <w:t>Recommendations</w:t>
      </w:r>
      <w:bookmarkEnd w:id="116"/>
      <w:bookmarkEnd w:id="117"/>
      <w:bookmarkEnd w:id="118"/>
      <w:bookmarkEnd w:id="119"/>
    </w:p>
    <w:p w14:paraId="028E0CF2" w14:textId="77777777" w:rsidR="00546BE3" w:rsidRDefault="00546BE3" w:rsidP="00546BE3">
      <w:pPr>
        <w:pStyle w:val="ListParagraph"/>
        <w:numPr>
          <w:ilvl w:val="0"/>
          <w:numId w:val="5"/>
        </w:numPr>
        <w:spacing w:line="360" w:lineRule="auto"/>
        <w:jc w:val="both"/>
        <w:rPr>
          <w:rFonts w:ascii="Arial" w:hAnsi="Arial" w:cs="Times New Roman"/>
          <w:sz w:val="24"/>
          <w:szCs w:val="24"/>
        </w:rPr>
      </w:pPr>
      <w:r>
        <w:rPr>
          <w:rFonts w:ascii="Arial" w:hAnsi="Arial" w:cs="Times New Roman"/>
          <w:sz w:val="24"/>
          <w:szCs w:val="24"/>
        </w:rPr>
        <w:t>Sudan</w:t>
      </w:r>
      <w:r w:rsidR="007456CD" w:rsidRPr="00546BE3">
        <w:rPr>
          <w:rFonts w:ascii="Arial" w:hAnsi="Arial" w:cs="Times New Roman"/>
          <w:sz w:val="24"/>
          <w:szCs w:val="24"/>
        </w:rPr>
        <w:t xml:space="preserve"> government </w:t>
      </w:r>
      <w:r>
        <w:rPr>
          <w:rFonts w:ascii="Arial" w:hAnsi="Arial" w:cs="Times New Roman"/>
          <w:sz w:val="24"/>
          <w:szCs w:val="24"/>
        </w:rPr>
        <w:t>should immediately stop the excessive use of power towards peaceful demonstrators.</w:t>
      </w:r>
    </w:p>
    <w:p w14:paraId="028E0CF3" w14:textId="77777777" w:rsidR="00546BE3" w:rsidRDefault="00546BE3" w:rsidP="00546BE3">
      <w:pPr>
        <w:pStyle w:val="ListParagraph"/>
        <w:numPr>
          <w:ilvl w:val="0"/>
          <w:numId w:val="5"/>
        </w:numPr>
        <w:spacing w:line="360" w:lineRule="auto"/>
        <w:jc w:val="both"/>
        <w:rPr>
          <w:rFonts w:ascii="Arial" w:hAnsi="Arial" w:cs="Times New Roman"/>
          <w:sz w:val="24"/>
          <w:szCs w:val="24"/>
        </w:rPr>
      </w:pPr>
      <w:r>
        <w:rPr>
          <w:rFonts w:ascii="Arial" w:hAnsi="Arial" w:cs="Times New Roman"/>
          <w:sz w:val="24"/>
          <w:szCs w:val="24"/>
        </w:rPr>
        <w:t>Sudan government should lift the impunity over security organs and limit the GIS to their constituted obligations.</w:t>
      </w:r>
      <w:r w:rsidR="007456CD" w:rsidRPr="00546BE3">
        <w:rPr>
          <w:rFonts w:ascii="Arial" w:hAnsi="Arial" w:cs="Times New Roman"/>
          <w:sz w:val="24"/>
          <w:szCs w:val="24"/>
        </w:rPr>
        <w:t xml:space="preserve"> </w:t>
      </w:r>
    </w:p>
    <w:p w14:paraId="028E0CF4" w14:textId="77777777" w:rsidR="007456CD" w:rsidRPr="00546BE3" w:rsidRDefault="007456CD" w:rsidP="007456CD">
      <w:pPr>
        <w:pStyle w:val="ListParagraph"/>
        <w:numPr>
          <w:ilvl w:val="0"/>
          <w:numId w:val="5"/>
        </w:numPr>
        <w:spacing w:line="360" w:lineRule="auto"/>
        <w:jc w:val="both"/>
        <w:rPr>
          <w:rFonts w:ascii="Arial" w:hAnsi="Arial" w:cs="Times New Roman"/>
          <w:sz w:val="24"/>
          <w:szCs w:val="24"/>
        </w:rPr>
      </w:pPr>
      <w:r w:rsidRPr="00546BE3">
        <w:rPr>
          <w:rFonts w:ascii="Arial" w:hAnsi="Arial" w:cs="Times New Roman"/>
          <w:sz w:val="24"/>
          <w:szCs w:val="24"/>
        </w:rPr>
        <w:t xml:space="preserve">The government of Sudan should lift the state of emergency imposed on SK and BN states and effectively enforce the rule of law. </w:t>
      </w:r>
    </w:p>
    <w:p w14:paraId="028E0CF5" w14:textId="77777777" w:rsidR="007456CD" w:rsidRPr="00312B1C" w:rsidRDefault="007456CD" w:rsidP="007456CD">
      <w:pPr>
        <w:pStyle w:val="ListParagraph"/>
        <w:numPr>
          <w:ilvl w:val="0"/>
          <w:numId w:val="5"/>
        </w:numPr>
        <w:spacing w:line="360" w:lineRule="auto"/>
        <w:jc w:val="both"/>
        <w:rPr>
          <w:rFonts w:ascii="Arial" w:hAnsi="Arial" w:cs="Times New Roman"/>
          <w:sz w:val="24"/>
          <w:szCs w:val="24"/>
        </w:rPr>
      </w:pPr>
      <w:r w:rsidRPr="00312B1C">
        <w:rPr>
          <w:rFonts w:ascii="Arial" w:hAnsi="Arial" w:cs="Times New Roman"/>
          <w:sz w:val="24"/>
          <w:szCs w:val="24"/>
        </w:rPr>
        <w:t>Sudan government should respect its international obligations in safeguard</w:t>
      </w:r>
      <w:r>
        <w:rPr>
          <w:rFonts w:ascii="Arial" w:hAnsi="Arial" w:cs="Times New Roman"/>
          <w:sz w:val="24"/>
          <w:szCs w:val="24"/>
        </w:rPr>
        <w:t>ing</w:t>
      </w:r>
      <w:r w:rsidRPr="00312B1C">
        <w:rPr>
          <w:rFonts w:ascii="Arial" w:hAnsi="Arial" w:cs="Times New Roman"/>
          <w:sz w:val="24"/>
          <w:szCs w:val="24"/>
        </w:rPr>
        <w:t xml:space="preserve"> the civilians in conflict areas</w:t>
      </w:r>
    </w:p>
    <w:p w14:paraId="028E0CF6" w14:textId="77777777" w:rsidR="007456CD" w:rsidRPr="00312B1C" w:rsidRDefault="007456CD" w:rsidP="007456CD">
      <w:pPr>
        <w:pStyle w:val="ListParagraph"/>
        <w:numPr>
          <w:ilvl w:val="0"/>
          <w:numId w:val="5"/>
        </w:numPr>
        <w:spacing w:line="360" w:lineRule="auto"/>
        <w:jc w:val="both"/>
        <w:rPr>
          <w:rFonts w:ascii="Arial" w:hAnsi="Arial" w:cs="Times New Roman"/>
          <w:sz w:val="24"/>
          <w:szCs w:val="24"/>
        </w:rPr>
      </w:pPr>
      <w:r w:rsidRPr="00312B1C">
        <w:rPr>
          <w:rFonts w:ascii="Arial" w:hAnsi="Arial" w:cs="Times New Roman"/>
          <w:sz w:val="24"/>
          <w:szCs w:val="24"/>
        </w:rPr>
        <w:t xml:space="preserve">Sudan government should dissolve and disarm the </w:t>
      </w:r>
      <w:r>
        <w:rPr>
          <w:rFonts w:ascii="Arial" w:hAnsi="Arial" w:cs="Times New Roman"/>
          <w:sz w:val="24"/>
          <w:szCs w:val="24"/>
        </w:rPr>
        <w:t>government</w:t>
      </w:r>
      <w:r w:rsidRPr="00312B1C">
        <w:rPr>
          <w:rFonts w:ascii="Arial" w:hAnsi="Arial" w:cs="Times New Roman"/>
          <w:sz w:val="24"/>
          <w:szCs w:val="24"/>
        </w:rPr>
        <w:t xml:space="preserve"> militias</w:t>
      </w:r>
    </w:p>
    <w:p w14:paraId="028E0CF7" w14:textId="77777777" w:rsidR="007456CD" w:rsidRPr="00312B1C" w:rsidRDefault="007456CD" w:rsidP="007456CD">
      <w:pPr>
        <w:pStyle w:val="ListParagraph"/>
        <w:numPr>
          <w:ilvl w:val="0"/>
          <w:numId w:val="5"/>
        </w:numPr>
        <w:spacing w:line="360" w:lineRule="auto"/>
        <w:jc w:val="both"/>
        <w:rPr>
          <w:rFonts w:ascii="Arial" w:hAnsi="Arial" w:cs="Times New Roman"/>
          <w:sz w:val="24"/>
          <w:szCs w:val="24"/>
        </w:rPr>
      </w:pPr>
      <w:r w:rsidRPr="00312B1C">
        <w:rPr>
          <w:rFonts w:ascii="Arial" w:hAnsi="Arial" w:cs="Times New Roman"/>
          <w:sz w:val="24"/>
          <w:szCs w:val="24"/>
        </w:rPr>
        <w:t>Sudan human rights commission and international human righ</w:t>
      </w:r>
      <w:r>
        <w:rPr>
          <w:rFonts w:ascii="Arial" w:hAnsi="Arial" w:cs="Times New Roman"/>
          <w:sz w:val="24"/>
          <w:szCs w:val="24"/>
        </w:rPr>
        <w:t xml:space="preserve">ts mechanism to </w:t>
      </w:r>
      <w:r w:rsidRPr="00312B1C">
        <w:rPr>
          <w:rFonts w:ascii="Arial" w:hAnsi="Arial" w:cs="Times New Roman"/>
          <w:sz w:val="24"/>
          <w:szCs w:val="24"/>
        </w:rPr>
        <w:t>inve</w:t>
      </w:r>
      <w:r>
        <w:rPr>
          <w:rFonts w:ascii="Arial" w:hAnsi="Arial" w:cs="Times New Roman"/>
          <w:sz w:val="24"/>
          <w:szCs w:val="24"/>
        </w:rPr>
        <w:t>stigate</w:t>
      </w:r>
      <w:r w:rsidRPr="00312B1C">
        <w:rPr>
          <w:rFonts w:ascii="Arial" w:hAnsi="Arial" w:cs="Times New Roman"/>
          <w:sz w:val="24"/>
          <w:szCs w:val="24"/>
        </w:rPr>
        <w:t xml:space="preserve"> the unproven cases of violations and to </w:t>
      </w:r>
      <w:r>
        <w:rPr>
          <w:rFonts w:ascii="Arial" w:hAnsi="Arial" w:cs="Times New Roman"/>
          <w:sz w:val="24"/>
          <w:szCs w:val="24"/>
        </w:rPr>
        <w:t xml:space="preserve">support </w:t>
      </w:r>
      <w:r w:rsidRPr="00312B1C">
        <w:rPr>
          <w:rFonts w:ascii="Arial" w:hAnsi="Arial" w:cs="Times New Roman"/>
          <w:sz w:val="24"/>
          <w:szCs w:val="24"/>
        </w:rPr>
        <w:t>victims</w:t>
      </w:r>
      <w:r>
        <w:rPr>
          <w:rFonts w:ascii="Arial" w:hAnsi="Arial" w:cs="Times New Roman"/>
          <w:sz w:val="24"/>
          <w:szCs w:val="24"/>
        </w:rPr>
        <w:t xml:space="preserve"> for reparation</w:t>
      </w:r>
      <w:r w:rsidRPr="00312B1C">
        <w:rPr>
          <w:rFonts w:ascii="Arial" w:hAnsi="Arial" w:cs="Times New Roman"/>
          <w:sz w:val="24"/>
          <w:szCs w:val="24"/>
        </w:rPr>
        <w:t xml:space="preserve">. </w:t>
      </w:r>
    </w:p>
    <w:p w14:paraId="028E0CF8" w14:textId="77777777" w:rsidR="007456CD" w:rsidRDefault="007456CD" w:rsidP="007456CD">
      <w:pPr>
        <w:spacing w:line="360" w:lineRule="auto"/>
        <w:jc w:val="both"/>
        <w:rPr>
          <w:rFonts w:asciiTheme="minorBidi" w:hAnsiTheme="minorBidi"/>
          <w:b/>
          <w:bCs/>
          <w:sz w:val="24"/>
          <w:szCs w:val="24"/>
        </w:rPr>
      </w:pPr>
    </w:p>
    <w:p w14:paraId="028E0CF9" w14:textId="77777777" w:rsidR="0055317A" w:rsidRDefault="0055317A" w:rsidP="007456CD">
      <w:pPr>
        <w:spacing w:line="360" w:lineRule="auto"/>
        <w:jc w:val="both"/>
        <w:rPr>
          <w:rFonts w:asciiTheme="minorBidi" w:hAnsiTheme="minorBidi"/>
          <w:b/>
          <w:bCs/>
          <w:sz w:val="24"/>
          <w:szCs w:val="24"/>
        </w:rPr>
      </w:pPr>
    </w:p>
    <w:p w14:paraId="028E0CFA" w14:textId="77777777" w:rsidR="0055317A" w:rsidRDefault="0055317A" w:rsidP="007456CD">
      <w:pPr>
        <w:spacing w:line="360" w:lineRule="auto"/>
        <w:jc w:val="both"/>
        <w:rPr>
          <w:rFonts w:asciiTheme="minorBidi" w:hAnsiTheme="minorBidi"/>
          <w:b/>
          <w:bCs/>
          <w:sz w:val="24"/>
          <w:szCs w:val="24"/>
        </w:rPr>
      </w:pPr>
    </w:p>
    <w:p w14:paraId="028E0CFB" w14:textId="77777777" w:rsidR="0055317A" w:rsidRDefault="0055317A" w:rsidP="007456CD">
      <w:pPr>
        <w:spacing w:line="360" w:lineRule="auto"/>
        <w:jc w:val="both"/>
        <w:rPr>
          <w:rFonts w:asciiTheme="minorBidi" w:hAnsiTheme="minorBidi"/>
          <w:b/>
          <w:bCs/>
          <w:sz w:val="24"/>
          <w:szCs w:val="24"/>
        </w:rPr>
      </w:pPr>
    </w:p>
    <w:p w14:paraId="028E0CFC" w14:textId="77777777" w:rsidR="0055317A" w:rsidRDefault="0055317A" w:rsidP="007456CD">
      <w:pPr>
        <w:spacing w:line="360" w:lineRule="auto"/>
        <w:jc w:val="both"/>
        <w:rPr>
          <w:rFonts w:asciiTheme="minorBidi" w:hAnsiTheme="minorBidi"/>
          <w:b/>
          <w:bCs/>
          <w:sz w:val="24"/>
          <w:szCs w:val="24"/>
        </w:rPr>
      </w:pPr>
    </w:p>
    <w:p w14:paraId="028E0CFD" w14:textId="77777777" w:rsidR="0055317A" w:rsidRDefault="0055317A" w:rsidP="007456CD">
      <w:pPr>
        <w:spacing w:line="360" w:lineRule="auto"/>
        <w:jc w:val="both"/>
        <w:rPr>
          <w:rFonts w:asciiTheme="minorBidi" w:hAnsiTheme="minorBidi"/>
          <w:b/>
          <w:bCs/>
          <w:sz w:val="24"/>
          <w:szCs w:val="24"/>
        </w:rPr>
      </w:pPr>
    </w:p>
    <w:p w14:paraId="028E0CFE" w14:textId="77777777" w:rsidR="00892BA1" w:rsidRPr="00AC6590" w:rsidRDefault="00892BA1" w:rsidP="00A921F5">
      <w:pPr>
        <w:pStyle w:val="Heading1"/>
      </w:pPr>
      <w:bookmarkStart w:id="120" w:name="_Toc80198794"/>
      <w:bookmarkStart w:id="121" w:name="_Toc111397283"/>
      <w:r w:rsidRPr="00AC6590">
        <w:lastRenderedPageBreak/>
        <w:t>SECTION THREE: APPENDICES</w:t>
      </w:r>
      <w:bookmarkEnd w:id="95"/>
      <w:bookmarkEnd w:id="96"/>
      <w:bookmarkEnd w:id="97"/>
      <w:bookmarkEnd w:id="120"/>
      <w:bookmarkEnd w:id="121"/>
    </w:p>
    <w:p w14:paraId="028E0CFF" w14:textId="77777777" w:rsidR="004555BF" w:rsidRDefault="002126FD" w:rsidP="0088649F">
      <w:pPr>
        <w:pStyle w:val="Heading2"/>
        <w:jc w:val="both"/>
        <w:rPr>
          <w:noProof/>
        </w:rPr>
      </w:pPr>
      <w:bookmarkStart w:id="122" w:name="_Toc31020059"/>
      <w:bookmarkStart w:id="123" w:name="_Toc76210544"/>
      <w:bookmarkStart w:id="124" w:name="_Toc80198795"/>
      <w:bookmarkStart w:id="125" w:name="_Toc111397284"/>
      <w:r w:rsidRPr="00AC6590">
        <w:t xml:space="preserve">Appendix (1): </w:t>
      </w:r>
      <w:bookmarkEnd w:id="122"/>
      <w:bookmarkEnd w:id="123"/>
      <w:bookmarkEnd w:id="124"/>
      <w:r w:rsidR="00CD0E90">
        <w:rPr>
          <w:noProof/>
        </w:rPr>
        <w:t>Release and blocking</w:t>
      </w:r>
      <w:r w:rsidR="0088649F">
        <w:rPr>
          <w:noProof/>
        </w:rPr>
        <w:t xml:space="preserve"> of bank accounts</w:t>
      </w:r>
      <w:bookmarkEnd w:id="125"/>
    </w:p>
    <w:p w14:paraId="028E0D00" w14:textId="77777777" w:rsidR="003A4AF5" w:rsidRPr="003A4AF5" w:rsidRDefault="003A4AF5" w:rsidP="003A4AF5"/>
    <w:p w14:paraId="028E0D01" w14:textId="77777777" w:rsidR="00A921F5" w:rsidRDefault="007C53B9" w:rsidP="00A921F5">
      <w:r>
        <w:rPr>
          <w:noProof/>
        </w:rPr>
        <w:pict w14:anchorId="028E0D36">
          <v:group id="Group 59" o:spid="_x0000_s2060" style="position:absolute;margin-left:-2.25pt;margin-top:2.6pt;width:461.25pt;height:495.05pt;z-index:251713536" coordorigin="1395,2327" coordsize="9225,9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">
            <v:shape id="Text Box 32" o:spid="_x0000_s2061" type="#_x0000_t202" style="position:absolute;left:1395;top:2327;width:9225;height:99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14:paraId="028E0D60" w14:textId="77777777" w:rsidR="00A878AF" w:rsidRDefault="00A878AF" w:rsidP="0088649F"/>
                </w:txbxContent>
              </v:textbox>
            </v:shape>
            <v:shape id="Text Box 33" o:spid="_x0000_s2062" type="#_x0000_t202" style="position:absolute;left:1470;top:2432;width:4410;height:63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14:paraId="028E0D61" w14:textId="77777777" w:rsidR="00A878AF" w:rsidRDefault="00A878AF" w:rsidP="0088649F">
                    <w:pPr>
                      <w:jc w:val="center"/>
                    </w:pPr>
                    <w:r>
                      <w:rPr>
                        <w:noProof/>
                      </w:rPr>
                      <w:drawing>
                        <wp:inline distT="0" distB="0" distL="0" distR="0" wp14:anchorId="028E0D7B" wp14:editId="028E0D7C">
                          <wp:extent cx="2619375" cy="3905250"/>
                          <wp:effectExtent l="19050" t="0" r="0" b="0"/>
                          <wp:docPr id="227" name="Picture 8" descr="D:\HUDO\DeskTop Items\1 - DeskTop\2022\8. August\Six Months Report\For Repo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UDO\DeskTop Items\1 - DeskTop\2022\8. August\Six Months Report\For Report\A.jpg"/>
                                  <pic:cNvPicPr>
                                    <a:picLocks noChangeAspect="1" noChangeArrowheads="1"/>
                                  </pic:cNvPicPr>
                                </pic:nvPicPr>
                                <pic:blipFill>
                                  <a:blip r:embed="rId18"/>
                                  <a:srcRect/>
                                  <a:stretch>
                                    <a:fillRect/>
                                  </a:stretch>
                                </pic:blipFill>
                                <pic:spPr bwMode="auto">
                                  <a:xfrm>
                                    <a:off x="0" y="0"/>
                                    <a:ext cx="2630198" cy="3921387"/>
                                  </a:xfrm>
                                  <a:prstGeom prst="rect">
                                    <a:avLst/>
                                  </a:prstGeom>
                                  <a:noFill/>
                                  <a:ln w="9525">
                                    <a:noFill/>
                                    <a:miter lim="800000"/>
                                    <a:headEnd/>
                                    <a:tailEnd/>
                                  </a:ln>
                                </pic:spPr>
                              </pic:pic>
                            </a:graphicData>
                          </a:graphic>
                        </wp:inline>
                      </w:drawing>
                    </w:r>
                  </w:p>
                </w:txbxContent>
              </v:textbox>
            </v:shape>
            <v:shape id="Text Box 34" o:spid="_x0000_s2063" type="#_x0000_t202" style="position:absolute;left:6015;top:2432;width:4485;height:63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14:paraId="028E0D62" w14:textId="77777777" w:rsidR="00A878AF" w:rsidRDefault="00A878AF" w:rsidP="0088649F">
                    <w:r>
                      <w:rPr>
                        <w:noProof/>
                      </w:rPr>
                      <w:drawing>
                        <wp:inline distT="0" distB="0" distL="0" distR="0" wp14:anchorId="028E0D7D" wp14:editId="028E0D7E">
                          <wp:extent cx="2638425" cy="3905250"/>
                          <wp:effectExtent l="19050" t="0" r="9525" b="0"/>
                          <wp:docPr id="228" name="Picture 9" descr="D:\HUDO\DeskTop Items\1 - DeskTop\2022\8. August\Six Months Report\For Repor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UDO\DeskTop Items\1 - DeskTop\2022\8. August\Six Months Report\For Report\B.jpg"/>
                                  <pic:cNvPicPr>
                                    <a:picLocks noChangeAspect="1" noChangeArrowheads="1"/>
                                  </pic:cNvPicPr>
                                </pic:nvPicPr>
                                <pic:blipFill>
                                  <a:blip r:embed="rId19"/>
                                  <a:srcRect/>
                                  <a:stretch>
                                    <a:fillRect/>
                                  </a:stretch>
                                </pic:blipFill>
                                <pic:spPr bwMode="auto">
                                  <a:xfrm>
                                    <a:off x="0" y="0"/>
                                    <a:ext cx="2636534" cy="3902451"/>
                                  </a:xfrm>
                                  <a:prstGeom prst="rect">
                                    <a:avLst/>
                                  </a:prstGeom>
                                  <a:noFill/>
                                  <a:ln w="9525">
                                    <a:noFill/>
                                    <a:miter lim="800000"/>
                                    <a:headEnd/>
                                    <a:tailEnd/>
                                  </a:ln>
                                </pic:spPr>
                              </pic:pic>
                            </a:graphicData>
                          </a:graphic>
                        </wp:inline>
                      </w:drawing>
                    </w:r>
                  </w:p>
                </w:txbxContent>
              </v:textbox>
            </v:shape>
            <v:shape id="Text Box 35" o:spid="_x0000_s2064" type="#_x0000_t202" style="position:absolute;left:1545;top:8955;width:8955;height:31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028E0D63" w14:textId="77777777" w:rsidR="00A878AF" w:rsidRPr="00CB5835" w:rsidRDefault="00A878AF" w:rsidP="0088649F">
                    <w:r w:rsidRPr="00CB5835">
                      <w:t>These are the orders/instructions issued by the central bank of Sudan to all bank managers in Sudan; they were issued in central bank headed paper stamped and signed by two officials from the banks monitoring department.</w:t>
                    </w:r>
                  </w:p>
                  <w:p w14:paraId="028E0D64" w14:textId="77777777" w:rsidR="00A878AF" w:rsidRPr="00CB5835" w:rsidRDefault="00A878AF" w:rsidP="00CD2DE3">
                    <w:r w:rsidRPr="00CB5835">
                      <w:t>The document on the left; dated 21</w:t>
                    </w:r>
                    <w:r w:rsidRPr="00CB5835">
                      <w:rPr>
                        <w:vertAlign w:val="superscript"/>
                      </w:rPr>
                      <w:t>st</w:t>
                    </w:r>
                    <w:r w:rsidRPr="00CB5835">
                      <w:t xml:space="preserve"> March 2022, was ordering the banks to release the accounts of six hundred and forty six (646) individuals and three hundred and seventy three (373) companies which were seized by the ERC.  </w:t>
                    </w:r>
                  </w:p>
                  <w:p w14:paraId="028E0D65" w14:textId="77777777" w:rsidR="00A878AF" w:rsidRPr="00CB5835" w:rsidRDefault="00A878AF" w:rsidP="003A4AF5">
                    <w:r w:rsidRPr="00CB5835">
                      <w:t>The document on the right; dated 4</w:t>
                    </w:r>
                    <w:r w:rsidRPr="00CB5835">
                      <w:rPr>
                        <w:vertAlign w:val="superscript"/>
                      </w:rPr>
                      <w:t>th</w:t>
                    </w:r>
                    <w:r w:rsidRPr="00CB5835">
                      <w:t xml:space="preserve"> April 2022, was ordering the banks to seize the same accounts again. </w:t>
                    </w:r>
                  </w:p>
                </w:txbxContent>
              </v:textbox>
            </v:shape>
          </v:group>
        </w:pict>
      </w:r>
    </w:p>
    <w:p w14:paraId="028E0D02" w14:textId="77777777" w:rsidR="0088649F" w:rsidRDefault="0088649F" w:rsidP="00A921F5"/>
    <w:p w14:paraId="028E0D03" w14:textId="77777777" w:rsidR="0088649F" w:rsidRDefault="0088649F" w:rsidP="00A921F5"/>
    <w:p w14:paraId="028E0D04" w14:textId="77777777" w:rsidR="0088649F" w:rsidRDefault="0088649F" w:rsidP="00A921F5"/>
    <w:p w14:paraId="028E0D05" w14:textId="77777777" w:rsidR="0088649F" w:rsidRDefault="0088649F" w:rsidP="00A921F5"/>
    <w:p w14:paraId="028E0D06" w14:textId="77777777" w:rsidR="0088649F" w:rsidRDefault="0088649F" w:rsidP="00A921F5"/>
    <w:p w14:paraId="028E0D07" w14:textId="77777777" w:rsidR="0088649F" w:rsidRDefault="0088649F" w:rsidP="00A921F5"/>
    <w:p w14:paraId="028E0D08" w14:textId="77777777" w:rsidR="0088649F" w:rsidRDefault="0088649F" w:rsidP="00A921F5"/>
    <w:p w14:paraId="028E0D09" w14:textId="77777777" w:rsidR="0088649F" w:rsidRDefault="0088649F" w:rsidP="00A921F5"/>
    <w:p w14:paraId="028E0D0A" w14:textId="77777777" w:rsidR="0088649F" w:rsidRDefault="0088649F" w:rsidP="00A921F5"/>
    <w:p w14:paraId="028E0D0B" w14:textId="77777777" w:rsidR="0088649F" w:rsidRDefault="0088649F" w:rsidP="00A921F5"/>
    <w:p w14:paraId="028E0D0C" w14:textId="77777777" w:rsidR="0088649F" w:rsidRDefault="0088649F" w:rsidP="00A921F5"/>
    <w:p w14:paraId="028E0D0D" w14:textId="77777777" w:rsidR="0088649F" w:rsidRDefault="0088649F" w:rsidP="00A921F5"/>
    <w:p w14:paraId="028E0D0E" w14:textId="77777777" w:rsidR="0088649F" w:rsidRDefault="0088649F" w:rsidP="00A921F5"/>
    <w:p w14:paraId="028E0D0F" w14:textId="77777777" w:rsidR="0088649F" w:rsidRDefault="0088649F" w:rsidP="00A921F5"/>
    <w:p w14:paraId="028E0D10" w14:textId="77777777" w:rsidR="0088649F" w:rsidRDefault="0088649F" w:rsidP="00A921F5"/>
    <w:p w14:paraId="028E0D11" w14:textId="77777777" w:rsidR="0088649F" w:rsidRDefault="0088649F" w:rsidP="00A921F5"/>
    <w:p w14:paraId="028E0D12" w14:textId="77777777" w:rsidR="0088649F" w:rsidRDefault="0088649F" w:rsidP="00A921F5"/>
    <w:p w14:paraId="028E0D13" w14:textId="77777777" w:rsidR="0088649F" w:rsidRDefault="0088649F" w:rsidP="00A921F5"/>
    <w:p w14:paraId="028E0D14" w14:textId="77777777" w:rsidR="0088649F" w:rsidRDefault="0088649F" w:rsidP="00A921F5"/>
    <w:p w14:paraId="028E0D15" w14:textId="77777777" w:rsidR="0088649F" w:rsidRDefault="0088649F" w:rsidP="00A921F5"/>
    <w:p w14:paraId="028E0D16" w14:textId="77777777" w:rsidR="0088649F" w:rsidRDefault="0088649F" w:rsidP="00A921F5"/>
    <w:p w14:paraId="028E0D17" w14:textId="77777777" w:rsidR="0088649F" w:rsidRDefault="0088649F" w:rsidP="00A921F5"/>
    <w:p w14:paraId="028E0D18" w14:textId="77777777" w:rsidR="0088649F" w:rsidRDefault="0088649F" w:rsidP="0088649F">
      <w:pPr>
        <w:pStyle w:val="Heading2"/>
        <w:jc w:val="both"/>
        <w:rPr>
          <w:noProof/>
        </w:rPr>
      </w:pPr>
      <w:bookmarkStart w:id="126" w:name="_Toc111397285"/>
      <w:r w:rsidRPr="00126E32">
        <w:rPr>
          <w:noProof/>
        </w:rPr>
        <w:lastRenderedPageBreak/>
        <w:t>Appendix (2):</w:t>
      </w:r>
      <w:r>
        <w:rPr>
          <w:noProof/>
        </w:rPr>
        <w:t>Emergency Order</w:t>
      </w:r>
      <w:bookmarkEnd w:id="126"/>
    </w:p>
    <w:p w14:paraId="028E0D19" w14:textId="77777777" w:rsidR="0088649F" w:rsidRPr="00A921F5" w:rsidRDefault="0088649F" w:rsidP="00A921F5"/>
    <w:p w14:paraId="028E0D1A" w14:textId="77777777" w:rsidR="002126FD" w:rsidRDefault="007C53B9" w:rsidP="006D2F5F">
      <w:pPr>
        <w:spacing w:line="360" w:lineRule="auto"/>
        <w:jc w:val="both"/>
        <w:rPr>
          <w:rFonts w:ascii="Arial" w:hAnsi="Arial" w:cs="Times New Roman"/>
          <w:sz w:val="24"/>
          <w:szCs w:val="24"/>
        </w:rPr>
      </w:pPr>
      <w:r>
        <w:rPr>
          <w:rFonts w:ascii="Arial" w:hAnsi="Arial" w:cs="Times New Roman"/>
          <w:noProof/>
          <w:sz w:val="24"/>
          <w:szCs w:val="24"/>
        </w:rPr>
        <w:pict w14:anchorId="028E0D37">
          <v:group id="Group 38" o:spid="_x0000_s2065" style="position:absolute;left:0;text-align:left;margin-left:2.25pt;margin-top:-18.45pt;width:459.75pt;height:589.5pt;z-index:251697152" coordorigin="1485,2415" coordsize="9195,1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">
            <v:shape id="Text Box 39" o:spid="_x0000_s2066" type="#_x0000_t202" style="position:absolute;left:1485;top:2415;width:9195;height:117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14:paraId="028E0D66" w14:textId="77777777" w:rsidR="00A878AF" w:rsidRDefault="00A878AF" w:rsidP="00A921F5"/>
                </w:txbxContent>
              </v:textbox>
            </v:shape>
            <v:shape id="Text Box 40" o:spid="_x0000_s2067" type="#_x0000_t202" style="position:absolute;left:6075;top:2490;width:4485;height:6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14:paraId="028E0D67" w14:textId="77777777" w:rsidR="00A878AF" w:rsidRDefault="00A878AF" w:rsidP="00A921F5">
                    <w:r>
                      <w:rPr>
                        <w:noProof/>
                      </w:rPr>
                      <w:drawing>
                        <wp:inline distT="0" distB="0" distL="0" distR="0" wp14:anchorId="028E0D7F" wp14:editId="028E0D80">
                          <wp:extent cx="2655570" cy="3710840"/>
                          <wp:effectExtent l="19050" t="0" r="0" b="0"/>
                          <wp:docPr id="294" name="Picture 23" descr="D:\HUDO\DeskTop Items\1 - DeskTop\2022\2021 Report\WhatsApp Image 2022-02-06 at 21.2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HUDO\DeskTop Items\1 - DeskTop\2022\2021 Report\WhatsApp Image 2022-02-06 at 21.21.16.jpeg"/>
                                  <pic:cNvPicPr>
                                    <a:picLocks noChangeAspect="1" noChangeArrowheads="1"/>
                                  </pic:cNvPicPr>
                                </pic:nvPicPr>
                                <pic:blipFill>
                                  <a:blip r:embed="rId20"/>
                                  <a:srcRect/>
                                  <a:stretch>
                                    <a:fillRect/>
                                  </a:stretch>
                                </pic:blipFill>
                                <pic:spPr bwMode="auto">
                                  <a:xfrm>
                                    <a:off x="0" y="0"/>
                                    <a:ext cx="2655570" cy="3710840"/>
                                  </a:xfrm>
                                  <a:prstGeom prst="rect">
                                    <a:avLst/>
                                  </a:prstGeom>
                                  <a:noFill/>
                                  <a:ln w="9525">
                                    <a:noFill/>
                                    <a:miter lim="800000"/>
                                    <a:headEnd/>
                                    <a:tailEnd/>
                                  </a:ln>
                                </pic:spPr>
                              </pic:pic>
                            </a:graphicData>
                          </a:graphic>
                        </wp:inline>
                      </w:drawing>
                    </w:r>
                  </w:p>
                </w:txbxContent>
              </v:textbox>
            </v:shape>
            <v:shape id="Text Box 41" o:spid="_x0000_s2068" type="#_x0000_t202" style="position:absolute;left:1575;top:2490;width:4425;height:6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14:paraId="028E0D68" w14:textId="77777777" w:rsidR="00A878AF" w:rsidRDefault="00A878AF" w:rsidP="00A921F5">
                    <w:r>
                      <w:rPr>
                        <w:noProof/>
                      </w:rPr>
                      <w:drawing>
                        <wp:inline distT="0" distB="0" distL="0" distR="0" wp14:anchorId="028E0D81" wp14:editId="028E0D82">
                          <wp:extent cx="2617470" cy="3717117"/>
                          <wp:effectExtent l="19050" t="0" r="0" b="0"/>
                          <wp:docPr id="295" name="Picture 24" descr="D:\HUDO\DeskTop Items\1 - DeskTop\2022\2021 Report\WhatsApp Image 2022-02-06 at 21.2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HUDO\DeskTop Items\1 - DeskTop\2022\2021 Report\WhatsApp Image 2022-02-06 at 21.21.10.jpeg"/>
                                  <pic:cNvPicPr>
                                    <a:picLocks noChangeAspect="1" noChangeArrowheads="1"/>
                                  </pic:cNvPicPr>
                                </pic:nvPicPr>
                                <pic:blipFill>
                                  <a:blip r:embed="rId21"/>
                                  <a:srcRect/>
                                  <a:stretch>
                                    <a:fillRect/>
                                  </a:stretch>
                                </pic:blipFill>
                                <pic:spPr bwMode="auto">
                                  <a:xfrm>
                                    <a:off x="0" y="0"/>
                                    <a:ext cx="2617470" cy="3717117"/>
                                  </a:xfrm>
                                  <a:prstGeom prst="rect">
                                    <a:avLst/>
                                  </a:prstGeom>
                                  <a:noFill/>
                                  <a:ln w="9525">
                                    <a:noFill/>
                                    <a:miter lim="800000"/>
                                    <a:headEnd/>
                                    <a:tailEnd/>
                                  </a:ln>
                                </pic:spPr>
                              </pic:pic>
                            </a:graphicData>
                          </a:graphic>
                        </wp:inline>
                      </w:drawing>
                    </w:r>
                  </w:p>
                </w:txbxContent>
              </v:textbox>
            </v:shape>
            <v:shape id="Text Box 42" o:spid="_x0000_s2069" type="#_x0000_t202" style="position:absolute;left:1575;top:8580;width:8985;height:55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028E0D69" w14:textId="77777777" w:rsidR="00A878AF" w:rsidRPr="00E20E37" w:rsidRDefault="00A878AF" w:rsidP="00A921F5">
                    <w:r w:rsidRPr="00E20E37">
                      <w:t>This is an order</w:t>
                    </w:r>
                    <w:r>
                      <w:t xml:space="preserve"> issued, signed and stamped by Gen. A</w:t>
                    </w:r>
                    <w:r w:rsidRPr="00E20E37">
                      <w:t xml:space="preserve">l-Burhan (labeled as head of Transitional Sovereign Council). The order issued on a sovereign council headed paper, named by </w:t>
                    </w:r>
                    <w:r w:rsidRPr="00E20E37">
                      <w:rPr>
                        <w:u w:val="single"/>
                      </w:rPr>
                      <w:t>Emergency Order No. 3 for year 2021</w:t>
                    </w:r>
                    <w:r w:rsidRPr="00E20E37">
                      <w:t xml:space="preserve"> and it’s</w:t>
                    </w:r>
                    <w:r>
                      <w:t xml:space="preserve"> valid since the date</w:t>
                    </w:r>
                    <w:r w:rsidRPr="00E20E37">
                      <w:t xml:space="preserve"> it</w:t>
                    </w:r>
                    <w:r>
                      <w:t xml:space="preserve"> was signed</w:t>
                    </w:r>
                    <w:r w:rsidRPr="00E20E37">
                      <w:t xml:space="preserve"> on 24</w:t>
                    </w:r>
                    <w:r w:rsidRPr="00E20E37">
                      <w:rPr>
                        <w:vertAlign w:val="superscript"/>
                      </w:rPr>
                      <w:t>th</w:t>
                    </w:r>
                    <w:r w:rsidRPr="00E20E37">
                      <w:t xml:space="preserve"> December 2021. The order cites the following points:</w:t>
                    </w:r>
                  </w:p>
                  <w:p w14:paraId="028E0D6A" w14:textId="77777777" w:rsidR="00A878AF" w:rsidRPr="00E20E37" w:rsidRDefault="00A878AF" w:rsidP="00A921F5">
                    <w:pPr>
                      <w:pStyle w:val="ListParagraph"/>
                      <w:numPr>
                        <w:ilvl w:val="0"/>
                        <w:numId w:val="12"/>
                      </w:numPr>
                    </w:pPr>
                    <w:r w:rsidRPr="00E20E37">
                      <w:t>Describing the security organs are: SAF, RSF, police and GIS. These organs have the right to enforce the emergency law and its orders.</w:t>
                    </w:r>
                  </w:p>
                  <w:p w14:paraId="028E0D6B" w14:textId="77777777" w:rsidR="00A878AF" w:rsidRPr="00E20E37" w:rsidRDefault="00A878AF" w:rsidP="00A921F5">
                    <w:pPr>
                      <w:pStyle w:val="ListParagraph"/>
                      <w:numPr>
                        <w:ilvl w:val="0"/>
                        <w:numId w:val="12"/>
                      </w:numPr>
                    </w:pPr>
                    <w:r w:rsidRPr="00E20E37">
                      <w:t>These security organs have the legal power to arrest suspect</w:t>
                    </w:r>
                    <w:r>
                      <w:t>ed</w:t>
                    </w:r>
                    <w:r w:rsidRPr="00E20E37">
                      <w:t xml:space="preserve"> individuals, enter and inspect premises as well as inspect individuals. Also they have rights to monitor/ ob</w:t>
                    </w:r>
                    <w:r>
                      <w:t>serve on premises and property</w:t>
                    </w:r>
                    <w:r w:rsidRPr="00E20E37">
                      <w:t>/ wealth.</w:t>
                    </w:r>
                  </w:p>
                  <w:p w14:paraId="028E0D6C" w14:textId="77777777" w:rsidR="00A878AF" w:rsidRPr="00E20E37" w:rsidRDefault="00A878AF" w:rsidP="00A921F5">
                    <w:pPr>
                      <w:pStyle w:val="ListParagraph"/>
                      <w:numPr>
                        <w:ilvl w:val="0"/>
                        <w:numId w:val="12"/>
                      </w:numPr>
                    </w:pPr>
                    <w:r w:rsidRPr="00E20E37">
                      <w:t xml:space="preserve">To seize any </w:t>
                    </w:r>
                    <w:r>
                      <w:t>property/</w:t>
                    </w:r>
                    <w:r w:rsidRPr="00E20E37">
                      <w:t>capital, stores, goods or other things that suspect to be breaking laws up to be investigated or send to court of law.</w:t>
                    </w:r>
                  </w:p>
                  <w:p w14:paraId="028E0D6D" w14:textId="77777777" w:rsidR="00A878AF" w:rsidRPr="00E20E37" w:rsidRDefault="00A878AF" w:rsidP="00A921F5">
                    <w:pPr>
                      <w:pStyle w:val="ListParagraph"/>
                      <w:numPr>
                        <w:ilvl w:val="0"/>
                        <w:numId w:val="12"/>
                      </w:numPr>
                    </w:pPr>
                    <w:r w:rsidRPr="00E20E37">
                      <w:t>To ban or organize the movement of individuals or goods as well as the transport and communications means.</w:t>
                    </w:r>
                  </w:p>
                  <w:p w14:paraId="028E0D6E" w14:textId="77777777" w:rsidR="00A878AF" w:rsidRPr="00E20E37" w:rsidRDefault="00A878AF" w:rsidP="00A921F5">
                    <w:pPr>
                      <w:pStyle w:val="ListParagraph"/>
                      <w:numPr>
                        <w:ilvl w:val="0"/>
                        <w:numId w:val="12"/>
                      </w:numPr>
                    </w:pPr>
                    <w:r w:rsidRPr="00E20E37">
                      <w:t>Any other duties assigned by the Sovereign Council.</w:t>
                    </w:r>
                  </w:p>
                  <w:p w14:paraId="028E0D6F" w14:textId="77777777" w:rsidR="00A878AF" w:rsidRPr="00E20E37" w:rsidRDefault="00A878AF" w:rsidP="00A921F5">
                    <w:r w:rsidRPr="00E20E37">
                      <w:t>Nevertheless, the order</w:t>
                    </w:r>
                    <w:r>
                      <w:t xml:space="preserve"> empowers </w:t>
                    </w:r>
                    <w:r w:rsidRPr="00E20E37">
                      <w:t>the securit</w:t>
                    </w:r>
                    <w:r>
                      <w:t>y organs not to be questioned when</w:t>
                    </w:r>
                    <w:r w:rsidRPr="00E20E37">
                      <w:t xml:space="preserve"> implementing </w:t>
                    </w:r>
                    <w:r>
                      <w:t>the emergency order unless</w:t>
                    </w:r>
                    <w:r w:rsidRPr="00E20E37">
                      <w:t xml:space="preserve"> permission</w:t>
                    </w:r>
                    <w:r>
                      <w:t xml:space="preserve"> is sought </w:t>
                    </w:r>
                    <w:r w:rsidRPr="00E20E37">
                      <w:t xml:space="preserve"> from the Sovereign Council.</w:t>
                    </w:r>
                  </w:p>
                  <w:p w14:paraId="028E0D70" w14:textId="77777777" w:rsidR="00A878AF" w:rsidRDefault="00A878AF" w:rsidP="00A921F5"/>
                  <w:p w14:paraId="028E0D71" w14:textId="77777777" w:rsidR="00A878AF" w:rsidRDefault="00A878AF" w:rsidP="00A921F5"/>
                </w:txbxContent>
              </v:textbox>
            </v:shape>
          </v:group>
        </w:pict>
      </w:r>
    </w:p>
    <w:p w14:paraId="028E0D1B" w14:textId="77777777" w:rsidR="002126FD" w:rsidRPr="002126FD" w:rsidRDefault="002126FD" w:rsidP="006D2F5F">
      <w:pPr>
        <w:jc w:val="both"/>
        <w:rPr>
          <w:rFonts w:ascii="Arial" w:hAnsi="Arial" w:cs="Times New Roman"/>
          <w:sz w:val="24"/>
          <w:szCs w:val="24"/>
        </w:rPr>
      </w:pPr>
    </w:p>
    <w:p w14:paraId="028E0D1C" w14:textId="77777777" w:rsidR="002126FD" w:rsidRPr="002126FD" w:rsidRDefault="002126FD" w:rsidP="006D2F5F">
      <w:pPr>
        <w:jc w:val="both"/>
        <w:rPr>
          <w:rFonts w:ascii="Arial" w:hAnsi="Arial" w:cs="Times New Roman"/>
          <w:sz w:val="24"/>
          <w:szCs w:val="24"/>
        </w:rPr>
      </w:pPr>
    </w:p>
    <w:p w14:paraId="028E0D1D" w14:textId="77777777" w:rsidR="002126FD" w:rsidRPr="002126FD" w:rsidRDefault="002126FD" w:rsidP="006D2F5F">
      <w:pPr>
        <w:jc w:val="both"/>
        <w:rPr>
          <w:rFonts w:ascii="Arial" w:hAnsi="Arial" w:cs="Times New Roman"/>
          <w:sz w:val="24"/>
          <w:szCs w:val="24"/>
        </w:rPr>
      </w:pPr>
    </w:p>
    <w:p w14:paraId="028E0D1E" w14:textId="77777777" w:rsidR="002126FD" w:rsidRPr="002126FD" w:rsidRDefault="002126FD" w:rsidP="006D2F5F">
      <w:pPr>
        <w:jc w:val="both"/>
        <w:rPr>
          <w:rFonts w:ascii="Arial" w:hAnsi="Arial" w:cs="Times New Roman"/>
          <w:sz w:val="24"/>
          <w:szCs w:val="24"/>
        </w:rPr>
      </w:pPr>
    </w:p>
    <w:p w14:paraId="028E0D1F" w14:textId="77777777" w:rsidR="002126FD" w:rsidRPr="002126FD" w:rsidRDefault="002126FD" w:rsidP="006D2F5F">
      <w:pPr>
        <w:jc w:val="both"/>
        <w:rPr>
          <w:rFonts w:ascii="Arial" w:hAnsi="Arial" w:cs="Times New Roman"/>
          <w:sz w:val="24"/>
          <w:szCs w:val="24"/>
        </w:rPr>
      </w:pPr>
    </w:p>
    <w:p w14:paraId="028E0D20" w14:textId="77777777" w:rsidR="002126FD" w:rsidRPr="002126FD" w:rsidRDefault="002126FD" w:rsidP="006D2F5F">
      <w:pPr>
        <w:jc w:val="both"/>
        <w:rPr>
          <w:rFonts w:ascii="Arial" w:hAnsi="Arial" w:cs="Times New Roman"/>
          <w:sz w:val="24"/>
          <w:szCs w:val="24"/>
        </w:rPr>
      </w:pPr>
    </w:p>
    <w:p w14:paraId="028E0D21" w14:textId="77777777" w:rsidR="002126FD" w:rsidRPr="002126FD" w:rsidRDefault="002126FD" w:rsidP="006D2F5F">
      <w:pPr>
        <w:jc w:val="both"/>
        <w:rPr>
          <w:rFonts w:ascii="Arial" w:hAnsi="Arial" w:cs="Times New Roman"/>
          <w:sz w:val="24"/>
          <w:szCs w:val="24"/>
        </w:rPr>
      </w:pPr>
    </w:p>
    <w:p w14:paraId="028E0D22" w14:textId="77777777" w:rsidR="002126FD" w:rsidRPr="002126FD" w:rsidRDefault="002126FD" w:rsidP="006D2F5F">
      <w:pPr>
        <w:jc w:val="both"/>
        <w:rPr>
          <w:rFonts w:ascii="Arial" w:hAnsi="Arial" w:cs="Times New Roman"/>
          <w:sz w:val="24"/>
          <w:szCs w:val="24"/>
        </w:rPr>
      </w:pPr>
    </w:p>
    <w:p w14:paraId="028E0D23" w14:textId="77777777" w:rsidR="002126FD" w:rsidRPr="002126FD" w:rsidRDefault="002126FD" w:rsidP="006D2F5F">
      <w:pPr>
        <w:jc w:val="both"/>
        <w:rPr>
          <w:rFonts w:ascii="Arial" w:hAnsi="Arial" w:cs="Times New Roman"/>
          <w:sz w:val="24"/>
          <w:szCs w:val="24"/>
        </w:rPr>
      </w:pPr>
    </w:p>
    <w:p w14:paraId="028E0D24" w14:textId="77777777" w:rsidR="002126FD" w:rsidRPr="002126FD" w:rsidRDefault="002126FD" w:rsidP="006D2F5F">
      <w:pPr>
        <w:jc w:val="both"/>
        <w:rPr>
          <w:rFonts w:ascii="Arial" w:hAnsi="Arial" w:cs="Times New Roman"/>
          <w:sz w:val="24"/>
          <w:szCs w:val="24"/>
        </w:rPr>
      </w:pPr>
    </w:p>
    <w:p w14:paraId="028E0D25" w14:textId="77777777" w:rsidR="002126FD" w:rsidRDefault="002126FD" w:rsidP="006D2F5F">
      <w:pPr>
        <w:jc w:val="both"/>
        <w:rPr>
          <w:rFonts w:ascii="Arial" w:hAnsi="Arial" w:cs="Times New Roman"/>
          <w:sz w:val="24"/>
          <w:szCs w:val="24"/>
        </w:rPr>
      </w:pPr>
    </w:p>
    <w:p w14:paraId="028E0D26" w14:textId="77777777" w:rsidR="00FD0765" w:rsidRPr="002126FD" w:rsidRDefault="00FD0765" w:rsidP="006D2F5F">
      <w:pPr>
        <w:jc w:val="both"/>
        <w:rPr>
          <w:rFonts w:ascii="Arial" w:hAnsi="Arial" w:cs="Times New Roman"/>
          <w:sz w:val="24"/>
          <w:szCs w:val="24"/>
        </w:rPr>
      </w:pPr>
    </w:p>
    <w:p w14:paraId="028E0D27" w14:textId="77777777" w:rsidR="002126FD" w:rsidRPr="002126FD" w:rsidRDefault="002126FD" w:rsidP="006D2F5F">
      <w:pPr>
        <w:jc w:val="both"/>
        <w:rPr>
          <w:rFonts w:ascii="Arial" w:hAnsi="Arial" w:cs="Times New Roman"/>
          <w:sz w:val="24"/>
          <w:szCs w:val="24"/>
        </w:rPr>
      </w:pPr>
    </w:p>
    <w:p w14:paraId="028E0D28" w14:textId="77777777" w:rsidR="00D527BD" w:rsidRDefault="00D527BD" w:rsidP="006D2F5F">
      <w:pPr>
        <w:jc w:val="both"/>
        <w:rPr>
          <w:noProof/>
        </w:rPr>
      </w:pPr>
      <w:bookmarkStart w:id="127" w:name="_Toc31020060"/>
      <w:bookmarkStart w:id="128" w:name="_Toc76210545"/>
    </w:p>
    <w:p w14:paraId="028E0D29" w14:textId="77777777" w:rsidR="00D527BD" w:rsidRDefault="00D527BD" w:rsidP="006D2F5F">
      <w:pPr>
        <w:jc w:val="both"/>
        <w:rPr>
          <w:noProof/>
        </w:rPr>
      </w:pPr>
    </w:p>
    <w:p w14:paraId="028E0D2A" w14:textId="77777777" w:rsidR="00D527BD" w:rsidRDefault="00D527BD" w:rsidP="006D2F5F">
      <w:pPr>
        <w:jc w:val="both"/>
        <w:rPr>
          <w:noProof/>
        </w:rPr>
      </w:pPr>
    </w:p>
    <w:p w14:paraId="028E0D2B" w14:textId="77777777" w:rsidR="00D527BD" w:rsidRDefault="00D527BD" w:rsidP="006D2F5F">
      <w:pPr>
        <w:jc w:val="both"/>
        <w:rPr>
          <w:noProof/>
        </w:rPr>
      </w:pPr>
    </w:p>
    <w:p w14:paraId="028E0D2C" w14:textId="77777777" w:rsidR="00D527BD" w:rsidRDefault="00D527BD" w:rsidP="006D2F5F">
      <w:pPr>
        <w:jc w:val="both"/>
        <w:rPr>
          <w:noProof/>
        </w:rPr>
      </w:pPr>
    </w:p>
    <w:p w14:paraId="028E0D2D" w14:textId="77777777" w:rsidR="00D527BD" w:rsidRDefault="00D527BD" w:rsidP="006D2F5F">
      <w:pPr>
        <w:jc w:val="both"/>
        <w:rPr>
          <w:noProof/>
        </w:rPr>
      </w:pPr>
    </w:p>
    <w:p w14:paraId="028E0D2E" w14:textId="77777777" w:rsidR="00D527BD" w:rsidRDefault="00D527BD" w:rsidP="006D2F5F">
      <w:pPr>
        <w:jc w:val="both"/>
        <w:rPr>
          <w:noProof/>
        </w:rPr>
      </w:pPr>
    </w:p>
    <w:bookmarkEnd w:id="127"/>
    <w:bookmarkEnd w:id="128"/>
    <w:p w14:paraId="028E0D2F" w14:textId="77777777" w:rsidR="00D527BD" w:rsidRDefault="00D527BD" w:rsidP="0088649F">
      <w:pPr>
        <w:jc w:val="both"/>
        <w:rPr>
          <w:noProof/>
        </w:rPr>
      </w:pPr>
    </w:p>
    <w:sectPr w:rsidR="00D527BD" w:rsidSect="00003A7C">
      <w:headerReference w:type="default" r:id="rId22"/>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76F9C" w14:textId="77777777" w:rsidR="007C53B9" w:rsidRDefault="007C53B9" w:rsidP="00510E06">
      <w:pPr>
        <w:spacing w:after="0" w:line="240" w:lineRule="auto"/>
      </w:pPr>
      <w:r>
        <w:separator/>
      </w:r>
    </w:p>
  </w:endnote>
  <w:endnote w:type="continuationSeparator" w:id="0">
    <w:p w14:paraId="13BA5B82" w14:textId="77777777" w:rsidR="007C53B9" w:rsidRDefault="007C53B9" w:rsidP="0051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33433"/>
      <w:docPartObj>
        <w:docPartGallery w:val="Page Numbers (Bottom of Page)"/>
        <w:docPartUnique/>
      </w:docPartObj>
    </w:sdtPr>
    <w:sdtEndPr/>
    <w:sdtContent>
      <w:p w14:paraId="028E0D3C" w14:textId="77777777" w:rsidR="00A878AF" w:rsidRDefault="007C53B9" w:rsidP="00557B67">
        <w:pPr>
          <w:pStyle w:val="Footer"/>
          <w:jc w:val="center"/>
        </w:pPr>
      </w:p>
    </w:sdtContent>
  </w:sdt>
  <w:p w14:paraId="028E0D3D" w14:textId="77777777" w:rsidR="00A878AF" w:rsidRDefault="00A87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D3F" w14:textId="77777777" w:rsidR="00A878AF" w:rsidRDefault="00A878AF">
    <w:pPr>
      <w:pStyle w:val="Footer"/>
      <w:jc w:val="center"/>
    </w:pPr>
    <w:r>
      <w:fldChar w:fldCharType="begin"/>
    </w:r>
    <w:r>
      <w:instrText xml:space="preserve"> PAGE   \* MERGEFORMAT </w:instrText>
    </w:r>
    <w:r>
      <w:fldChar w:fldCharType="separate"/>
    </w:r>
    <w:r>
      <w:rPr>
        <w:noProof/>
      </w:rPr>
      <w:t>i</w:t>
    </w:r>
    <w:r>
      <w:rPr>
        <w:noProof/>
      </w:rPr>
      <w:fldChar w:fldCharType="end"/>
    </w:r>
  </w:p>
  <w:p w14:paraId="028E0D40" w14:textId="77777777" w:rsidR="00A878AF" w:rsidRDefault="00A878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D42" w14:textId="77777777" w:rsidR="00A878AF" w:rsidRDefault="00A878AF">
    <w:pPr>
      <w:pStyle w:val="Footer"/>
      <w:jc w:val="center"/>
    </w:pPr>
    <w:r>
      <w:fldChar w:fldCharType="begin"/>
    </w:r>
    <w:r>
      <w:instrText xml:space="preserve"> PAGE   \* MERGEFORMAT </w:instrText>
    </w:r>
    <w:r>
      <w:fldChar w:fldCharType="separate"/>
    </w:r>
    <w:r>
      <w:rPr>
        <w:noProof/>
      </w:rPr>
      <w:t>1</w:t>
    </w:r>
    <w:r>
      <w:rPr>
        <w:noProof/>
      </w:rPr>
      <w:fldChar w:fldCharType="end"/>
    </w:r>
  </w:p>
  <w:p w14:paraId="028E0D43" w14:textId="77777777" w:rsidR="00A878AF" w:rsidRDefault="00A87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8FB5F" w14:textId="77777777" w:rsidR="007C53B9" w:rsidRDefault="007C53B9" w:rsidP="00510E06">
      <w:pPr>
        <w:spacing w:after="0" w:line="240" w:lineRule="auto"/>
      </w:pPr>
      <w:r>
        <w:separator/>
      </w:r>
    </w:p>
  </w:footnote>
  <w:footnote w:type="continuationSeparator" w:id="0">
    <w:p w14:paraId="7CB283A2" w14:textId="77777777" w:rsidR="007C53B9" w:rsidRDefault="007C53B9" w:rsidP="00510E06">
      <w:pPr>
        <w:spacing w:after="0" w:line="240" w:lineRule="auto"/>
      </w:pPr>
      <w:r>
        <w:continuationSeparator/>
      </w:r>
    </w:p>
  </w:footnote>
  <w:footnote w:id="1">
    <w:p w14:paraId="028E0D44" w14:textId="77777777" w:rsidR="00A878AF" w:rsidRDefault="00A878AF">
      <w:pPr>
        <w:pStyle w:val="FootnoteText"/>
      </w:pPr>
      <w:r>
        <w:rPr>
          <w:rStyle w:val="FootnoteReference"/>
        </w:rPr>
        <w:footnoteRef/>
      </w:r>
      <w:hyperlink r:id="rId1" w:history="1">
        <w:r w:rsidRPr="00A84B4A">
          <w:rPr>
            <w:rStyle w:val="Hyperlink"/>
          </w:rPr>
          <w:t>https://sudantribune.com/article222658/</w:t>
        </w:r>
      </w:hyperlink>
    </w:p>
  </w:footnote>
  <w:footnote w:id="2">
    <w:p w14:paraId="028E0D45" w14:textId="77777777" w:rsidR="00A878AF" w:rsidRDefault="00A878AF" w:rsidP="00202CE4">
      <w:pPr>
        <w:pStyle w:val="FootnoteText"/>
      </w:pPr>
      <w:r>
        <w:rPr>
          <w:rStyle w:val="FootnoteReference"/>
        </w:rPr>
        <w:footnoteRef/>
      </w:r>
      <w:r>
        <w:t xml:space="preserve"> Some economist believe that it’s deliberately made to enable those companies and individuals to withdraw the available amounts of money.   </w:t>
      </w:r>
    </w:p>
  </w:footnote>
  <w:footnote w:id="3">
    <w:p w14:paraId="028E0D46" w14:textId="77777777" w:rsidR="00A878AF" w:rsidRDefault="00A878AF" w:rsidP="003B6A85">
      <w:pPr>
        <w:pStyle w:val="FootnoteText"/>
      </w:pPr>
      <w:r>
        <w:rPr>
          <w:rStyle w:val="FootnoteReference"/>
        </w:rPr>
        <w:footnoteRef/>
      </w:r>
      <w:r w:rsidRPr="003B6A85">
        <w:t>Dr. Gibril Ibrahim leader of JEM, Mini Arko</w:t>
      </w:r>
      <w:r>
        <w:t xml:space="preserve">Minawi of SLM/A </w:t>
      </w:r>
      <w:r w:rsidRPr="003B6A85">
        <w:t>and</w:t>
      </w:r>
      <w:r>
        <w:t>other Darfurian</w:t>
      </w:r>
      <w:r w:rsidRPr="003B6A85">
        <w:t xml:space="preserve"> armed movement as well as Malak Agar of SPLM/A-North (SRF).</w:t>
      </w:r>
    </w:p>
  </w:footnote>
  <w:footnote w:id="4">
    <w:p w14:paraId="028E0D47" w14:textId="77777777" w:rsidR="00A878AF" w:rsidRPr="00B75506" w:rsidRDefault="00A878AF" w:rsidP="00DD6658">
      <w:pPr>
        <w:pStyle w:val="FootnoteText"/>
        <w:rPr>
          <w:sz w:val="16"/>
          <w:szCs w:val="16"/>
        </w:rPr>
      </w:pPr>
      <w:r>
        <w:rPr>
          <w:rStyle w:val="FootnoteReference"/>
        </w:rPr>
        <w:footnoteRef/>
      </w:r>
      <w:r w:rsidRPr="00B75506">
        <w:rPr>
          <w:rFonts w:ascii="Arial" w:hAnsi="Arial"/>
        </w:rPr>
        <w:t xml:space="preserve">Keiga goldmine is in Angarto village which is about 35 km northeast </w:t>
      </w:r>
      <w:r>
        <w:rPr>
          <w:rFonts w:ascii="Arial" w:hAnsi="Arial"/>
        </w:rPr>
        <w:t xml:space="preserve">from Talodi town </w:t>
      </w:r>
      <w:r w:rsidRPr="00B75506">
        <w:rPr>
          <w:rFonts w:ascii="Arial" w:hAnsi="Arial"/>
        </w:rPr>
        <w:t>and it falls within SPLA-N territory</w:t>
      </w:r>
    </w:p>
  </w:footnote>
  <w:footnote w:id="5">
    <w:p w14:paraId="028E0D48" w14:textId="77777777" w:rsidR="00A878AF" w:rsidRPr="00DA62A6" w:rsidRDefault="00A878AF" w:rsidP="007456CD">
      <w:pPr>
        <w:pStyle w:val="FootnoteText"/>
        <w:rPr>
          <w:sz w:val="16"/>
          <w:szCs w:val="16"/>
        </w:rPr>
      </w:pPr>
      <w:r>
        <w:rPr>
          <w:rStyle w:val="FootnoteReference"/>
        </w:rPr>
        <w:footnoteRef/>
      </w:r>
      <w:r w:rsidRPr="00DA62A6">
        <w:rPr>
          <w:rFonts w:ascii="Arial" w:hAnsi="Arial"/>
        </w:rPr>
        <w:t>It is about 45 km south of Abu-Jibaiha town</w:t>
      </w:r>
    </w:p>
  </w:footnote>
  <w:footnote w:id="6">
    <w:p w14:paraId="028E0D49" w14:textId="77777777" w:rsidR="00A878AF" w:rsidRDefault="00A878AF" w:rsidP="007456CD">
      <w:pPr>
        <w:pStyle w:val="FootnoteText"/>
      </w:pPr>
      <w:r>
        <w:rPr>
          <w:rStyle w:val="FootnoteReference"/>
        </w:rPr>
        <w:footnoteRef/>
      </w:r>
      <w:r w:rsidRPr="008C5DD2">
        <w:rPr>
          <w:rFonts w:ascii="Arial" w:hAnsi="Arial"/>
        </w:rPr>
        <w:t xml:space="preserve">Gardood Toro is </w:t>
      </w:r>
      <w:r>
        <w:rPr>
          <w:rFonts w:ascii="Arial" w:hAnsi="Arial"/>
        </w:rPr>
        <w:t xml:space="preserve">a jungle area in a distance of </w:t>
      </w:r>
      <w:r w:rsidRPr="008C5DD2">
        <w:rPr>
          <w:rFonts w:ascii="Arial" w:hAnsi="Arial"/>
        </w:rPr>
        <w:t>about 20 km southwest of Kologi town</w:t>
      </w:r>
    </w:p>
  </w:footnote>
  <w:footnote w:id="7">
    <w:p w14:paraId="028E0D4A" w14:textId="77777777" w:rsidR="00A878AF" w:rsidRDefault="00A878AF" w:rsidP="007456CD">
      <w:pPr>
        <w:pStyle w:val="FootnoteText"/>
      </w:pPr>
      <w:r>
        <w:rPr>
          <w:rStyle w:val="FootnoteReference"/>
        </w:rPr>
        <w:footnoteRef/>
      </w:r>
      <w:r w:rsidRPr="000F5D73">
        <w:rPr>
          <w:rFonts w:ascii="Arial" w:hAnsi="Arial"/>
        </w:rPr>
        <w:t>It’s a village about 22 km north of Abu-Jibaiha town</w:t>
      </w:r>
    </w:p>
  </w:footnote>
  <w:footnote w:id="8">
    <w:p w14:paraId="028E0D4B" w14:textId="77777777" w:rsidR="00A878AF" w:rsidRDefault="00A878AF" w:rsidP="007456CD">
      <w:pPr>
        <w:pStyle w:val="FootnoteText"/>
      </w:pPr>
      <w:r>
        <w:rPr>
          <w:rStyle w:val="FootnoteReference"/>
        </w:rPr>
        <w:footnoteRef/>
      </w:r>
      <w:r w:rsidRPr="00844273">
        <w:rPr>
          <w:rFonts w:ascii="Arial" w:hAnsi="Arial"/>
        </w:rPr>
        <w:t>It’s located about 10 km east of Kadogli town</w:t>
      </w:r>
    </w:p>
  </w:footnote>
  <w:footnote w:id="9">
    <w:p w14:paraId="028E0D4C" w14:textId="77777777" w:rsidR="00A878AF" w:rsidRPr="00A81D5C" w:rsidRDefault="00A878AF" w:rsidP="007456CD">
      <w:pPr>
        <w:spacing w:line="240" w:lineRule="auto"/>
        <w:jc w:val="both"/>
        <w:rPr>
          <w:rFonts w:ascii="Arial" w:hAnsi="Arial"/>
          <w:sz w:val="24"/>
          <w:szCs w:val="24"/>
        </w:rPr>
      </w:pPr>
      <w:r>
        <w:rPr>
          <w:rStyle w:val="FootnoteReference"/>
        </w:rPr>
        <w:footnoteRef/>
      </w:r>
      <w:r w:rsidRPr="00A81D5C">
        <w:rPr>
          <w:sz w:val="18"/>
          <w:szCs w:val="18"/>
        </w:rPr>
        <w:t>It’</w:t>
      </w:r>
      <w:r w:rsidRPr="00A81D5C">
        <w:rPr>
          <w:rFonts w:ascii="Arial" w:hAnsi="Arial"/>
          <w:sz w:val="20"/>
          <w:szCs w:val="20"/>
        </w:rPr>
        <w:t>s about 22 km southeast of Talodi town.</w:t>
      </w:r>
    </w:p>
  </w:footnote>
  <w:footnote w:id="10">
    <w:p w14:paraId="028E0D4D" w14:textId="77777777" w:rsidR="00A878AF" w:rsidRDefault="00A878AF" w:rsidP="007456CD">
      <w:pPr>
        <w:pStyle w:val="FootnoteText"/>
      </w:pPr>
      <w:r>
        <w:rPr>
          <w:rStyle w:val="FootnoteReference"/>
        </w:rPr>
        <w:footnoteRef/>
      </w:r>
      <w:r w:rsidRPr="00844273">
        <w:rPr>
          <w:rFonts w:ascii="Arial" w:hAnsi="Arial"/>
        </w:rPr>
        <w:t>Al-Jibal Al-Humur is a village located in the south west of Abu-Jibaiha town</w:t>
      </w:r>
    </w:p>
  </w:footnote>
  <w:footnote w:id="11">
    <w:p w14:paraId="028E0D4E" w14:textId="77777777" w:rsidR="00A878AF" w:rsidRPr="00245C3E" w:rsidRDefault="00A878AF" w:rsidP="00245C3E">
      <w:pPr>
        <w:spacing w:line="360" w:lineRule="auto"/>
        <w:jc w:val="both"/>
        <w:rPr>
          <w:rFonts w:ascii="Arial" w:hAnsi="Arial"/>
          <w:sz w:val="20"/>
          <w:szCs w:val="20"/>
        </w:rPr>
      </w:pPr>
      <w:r>
        <w:rPr>
          <w:rStyle w:val="FootnoteReference"/>
        </w:rPr>
        <w:footnoteRef/>
      </w:r>
      <w:r w:rsidRPr="004B0798">
        <w:rPr>
          <w:rFonts w:ascii="Arial" w:hAnsi="Arial"/>
          <w:sz w:val="20"/>
          <w:szCs w:val="20"/>
        </w:rPr>
        <w:t>Elrahad is the nearest town to Abu-Ke</w:t>
      </w:r>
      <w:r>
        <w:rPr>
          <w:rFonts w:ascii="Arial" w:hAnsi="Arial"/>
          <w:sz w:val="20"/>
          <w:szCs w:val="20"/>
        </w:rPr>
        <w:t>rshola in North Kordufan State.</w:t>
      </w:r>
    </w:p>
  </w:footnote>
  <w:footnote w:id="12">
    <w:p w14:paraId="028E0D4F" w14:textId="77777777" w:rsidR="00A878AF" w:rsidRDefault="00A878AF" w:rsidP="007456CD">
      <w:pPr>
        <w:pStyle w:val="FootnoteText"/>
      </w:pPr>
      <w:r>
        <w:rPr>
          <w:rStyle w:val="FootnoteReference"/>
        </w:rPr>
        <w:footnoteRef/>
      </w:r>
      <w:r w:rsidRPr="00E21979">
        <w:rPr>
          <w:rFonts w:ascii="Arial" w:hAnsi="Arial"/>
        </w:rPr>
        <w:t>Zalat-Magdod gold mine is about 20 km southwest Abu-Jibaiha town</w:t>
      </w:r>
    </w:p>
  </w:footnote>
  <w:footnote w:id="13">
    <w:p w14:paraId="028E0D50" w14:textId="77777777" w:rsidR="00A878AF" w:rsidRPr="00D919CC" w:rsidRDefault="00A878AF" w:rsidP="007456CD">
      <w:pPr>
        <w:pStyle w:val="FootnoteText"/>
        <w:rPr>
          <w:sz w:val="16"/>
          <w:szCs w:val="16"/>
        </w:rPr>
      </w:pPr>
      <w:r>
        <w:rPr>
          <w:rStyle w:val="FootnoteReference"/>
        </w:rPr>
        <w:footnoteRef/>
      </w:r>
      <w:r>
        <w:rPr>
          <w:rFonts w:ascii="Arial" w:hAnsi="Arial"/>
        </w:rPr>
        <w:t>It’</w:t>
      </w:r>
      <w:r w:rsidRPr="00D919CC">
        <w:rPr>
          <w:rFonts w:ascii="Arial" w:hAnsi="Arial"/>
        </w:rPr>
        <w:t>s located about 20 km Sout</w:t>
      </w:r>
      <w:r>
        <w:rPr>
          <w:rFonts w:ascii="Arial" w:hAnsi="Arial"/>
        </w:rPr>
        <w:t>h Kologi town</w:t>
      </w:r>
      <w:r w:rsidRPr="00D919CC">
        <w:rPr>
          <w:rFonts w:ascii="Arial" w:hAnsi="Arial"/>
        </w:rPr>
        <w:t>.</w:t>
      </w:r>
    </w:p>
  </w:footnote>
  <w:footnote w:id="14">
    <w:p w14:paraId="028E0D51" w14:textId="77777777" w:rsidR="00A878AF" w:rsidRDefault="00A878AF" w:rsidP="007456CD">
      <w:pPr>
        <w:pStyle w:val="FootnoteText"/>
      </w:pPr>
      <w:r>
        <w:rPr>
          <w:rStyle w:val="FootnoteReference"/>
        </w:rPr>
        <w:footnoteRef/>
      </w:r>
      <w:r w:rsidRPr="001673EA">
        <w:rPr>
          <w:rFonts w:asciiTheme="minorBidi" w:hAnsiTheme="minorBidi"/>
        </w:rPr>
        <w:t xml:space="preserve">Elletaim gold mine (known also by Absaibea goldmine) </w:t>
      </w:r>
      <w:r>
        <w:rPr>
          <w:rFonts w:asciiTheme="minorBidi" w:hAnsiTheme="minorBidi"/>
        </w:rPr>
        <w:t>is one of Talodi goldmines.</w:t>
      </w:r>
    </w:p>
  </w:footnote>
  <w:footnote w:id="15">
    <w:p w14:paraId="028E0D52" w14:textId="77777777" w:rsidR="00A878AF" w:rsidRPr="00A22EE8" w:rsidRDefault="00A878AF" w:rsidP="007456CD">
      <w:pPr>
        <w:pStyle w:val="FootnoteText"/>
        <w:rPr>
          <w:sz w:val="16"/>
          <w:szCs w:val="16"/>
        </w:rPr>
      </w:pPr>
      <w:r>
        <w:rPr>
          <w:rStyle w:val="FootnoteReference"/>
        </w:rPr>
        <w:footnoteRef/>
      </w:r>
      <w:r w:rsidRPr="00A22EE8">
        <w:rPr>
          <w:rFonts w:ascii="Arial" w:hAnsi="Arial"/>
        </w:rPr>
        <w:t xml:space="preserve">Tembaira is a village </w:t>
      </w:r>
      <w:r>
        <w:rPr>
          <w:rFonts w:ascii="Arial" w:hAnsi="Arial"/>
        </w:rPr>
        <w:t>with</w:t>
      </w:r>
      <w:r w:rsidRPr="00A22EE8">
        <w:rPr>
          <w:rFonts w:ascii="Arial" w:hAnsi="Arial"/>
        </w:rPr>
        <w:t xml:space="preserve">in </w:t>
      </w:r>
      <w:r>
        <w:rPr>
          <w:rFonts w:ascii="Arial" w:hAnsi="Arial"/>
        </w:rPr>
        <w:t>SPLA-N</w:t>
      </w:r>
      <w:r w:rsidRPr="00A22EE8">
        <w:rPr>
          <w:rFonts w:ascii="Arial" w:hAnsi="Arial"/>
        </w:rPr>
        <w:t xml:space="preserve"> controlled territory</w:t>
      </w:r>
      <w:r>
        <w:rPr>
          <w:rFonts w:ascii="Arial" w:hAnsi="Arial"/>
        </w:rPr>
        <w:t xml:space="preserve"> in a distance about 50 km southwest Abu-Jibaiha.</w:t>
      </w:r>
    </w:p>
  </w:footnote>
  <w:footnote w:id="16">
    <w:p w14:paraId="028E0D53" w14:textId="77777777" w:rsidR="00A878AF" w:rsidRPr="0094477E" w:rsidRDefault="00A878AF" w:rsidP="007456CD">
      <w:pPr>
        <w:pStyle w:val="FootnoteText"/>
        <w:rPr>
          <w:rFonts w:ascii="Arial" w:hAnsi="Arial"/>
        </w:rPr>
      </w:pPr>
      <w:r>
        <w:rPr>
          <w:rStyle w:val="FootnoteReference"/>
        </w:rPr>
        <w:footnoteRef/>
      </w:r>
      <w:r w:rsidRPr="0094477E">
        <w:rPr>
          <w:rFonts w:ascii="Arial" w:hAnsi="Arial"/>
        </w:rPr>
        <w:t>Religious leader</w:t>
      </w:r>
    </w:p>
  </w:footnote>
  <w:footnote w:id="17">
    <w:p w14:paraId="028E0D54" w14:textId="77777777" w:rsidR="00A878AF" w:rsidRDefault="00A878AF">
      <w:pPr>
        <w:pStyle w:val="FootnoteText"/>
      </w:pPr>
      <w:r>
        <w:rPr>
          <w:rStyle w:val="FootnoteReference"/>
        </w:rPr>
        <w:footnoteRef/>
      </w:r>
      <w:r>
        <w:t xml:space="preserve"> Among them a pregnant female by name of Sara</w:t>
      </w:r>
    </w:p>
  </w:footnote>
  <w:footnote w:id="18">
    <w:p w14:paraId="028E0D55" w14:textId="77777777" w:rsidR="00A878AF" w:rsidRDefault="00A878AF">
      <w:pPr>
        <w:pStyle w:val="FootnoteText"/>
      </w:pPr>
      <w:r>
        <w:rPr>
          <w:rStyle w:val="FootnoteReference"/>
        </w:rPr>
        <w:footnoteRef/>
      </w:r>
      <w:r>
        <w:t xml:space="preserve"> To conduct security measures in order to safeguard roads users and to apprehend the perpetrators as some of them are known.  </w:t>
      </w:r>
    </w:p>
  </w:footnote>
  <w:footnote w:id="19">
    <w:p w14:paraId="028E0D56" w14:textId="77777777" w:rsidR="00A878AF" w:rsidRDefault="00A878AF">
      <w:pPr>
        <w:pStyle w:val="FootnoteText"/>
      </w:pPr>
      <w:r>
        <w:rPr>
          <w:rStyle w:val="FootnoteReference"/>
        </w:rPr>
        <w:footnoteRef/>
      </w:r>
      <w:r>
        <w:t xml:space="preserve"> The development demands are; the public service and essential government obligations towards its citizens. </w:t>
      </w:r>
    </w:p>
  </w:footnote>
  <w:footnote w:id="20">
    <w:p w14:paraId="028E0D57" w14:textId="77777777" w:rsidR="00A878AF" w:rsidRDefault="00A878AF" w:rsidP="007456CD">
      <w:pPr>
        <w:pStyle w:val="FootnoteText"/>
      </w:pPr>
      <w:r>
        <w:rPr>
          <w:rStyle w:val="FootnoteReference"/>
        </w:rPr>
        <w:footnoteRef/>
      </w:r>
      <w:r w:rsidRPr="00D54F07">
        <w:rPr>
          <w:rFonts w:ascii="Arial" w:hAnsi="Arial"/>
        </w:rPr>
        <w:t>It’s about 11 km East of Elfaid Um-Abdalla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D3E" w14:textId="77777777" w:rsidR="00A878AF" w:rsidRDefault="00A87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D41" w14:textId="77777777" w:rsidR="00A878AF" w:rsidRDefault="00A87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66BF"/>
    <w:multiLevelType w:val="hybridMultilevel"/>
    <w:tmpl w:val="0666C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F34B5"/>
    <w:multiLevelType w:val="hybridMultilevel"/>
    <w:tmpl w:val="5D667BD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35972777"/>
    <w:multiLevelType w:val="hybridMultilevel"/>
    <w:tmpl w:val="A6882C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FB954B8"/>
    <w:multiLevelType w:val="hybridMultilevel"/>
    <w:tmpl w:val="D18C6F7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58672EFC"/>
    <w:multiLevelType w:val="hybridMultilevel"/>
    <w:tmpl w:val="823A7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9358DD"/>
    <w:multiLevelType w:val="hybridMultilevel"/>
    <w:tmpl w:val="B2CA6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DD06EA"/>
    <w:multiLevelType w:val="hybridMultilevel"/>
    <w:tmpl w:val="D17E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76279B"/>
    <w:multiLevelType w:val="hybridMultilevel"/>
    <w:tmpl w:val="18D4C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FC1D0B"/>
    <w:multiLevelType w:val="multilevel"/>
    <w:tmpl w:val="5CAA776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sz w:val="24"/>
        <w:szCs w:val="24"/>
      </w:rPr>
    </w:lvl>
    <w:lvl w:ilvl="2">
      <w:start w:val="1"/>
      <w:numFmt w:val="decimal"/>
      <w:pStyle w:val="Heading3"/>
      <w:lvlText w:val="%1.%2.%3"/>
      <w:lvlJc w:val="left"/>
      <w:pPr>
        <w:ind w:left="720" w:hanging="720"/>
      </w:pPr>
      <w:rPr>
        <w:sz w:val="24"/>
        <w:szCs w:val="24"/>
      </w:r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06A54C2"/>
    <w:multiLevelType w:val="hybridMultilevel"/>
    <w:tmpl w:val="DDCC8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BC5118"/>
    <w:multiLevelType w:val="hybridMultilevel"/>
    <w:tmpl w:val="7D68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83C59"/>
    <w:multiLevelType w:val="hybridMultilevel"/>
    <w:tmpl w:val="A39E5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372629">
    <w:abstractNumId w:val="6"/>
  </w:num>
  <w:num w:numId="2" w16cid:durableId="1400930">
    <w:abstractNumId w:val="3"/>
  </w:num>
  <w:num w:numId="3" w16cid:durableId="2003969316">
    <w:abstractNumId w:val="0"/>
  </w:num>
  <w:num w:numId="4" w16cid:durableId="3316422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8435898">
    <w:abstractNumId w:val="7"/>
  </w:num>
  <w:num w:numId="6" w16cid:durableId="1116173721">
    <w:abstractNumId w:val="10"/>
  </w:num>
  <w:num w:numId="7" w16cid:durableId="830292669">
    <w:abstractNumId w:val="1"/>
  </w:num>
  <w:num w:numId="8" w16cid:durableId="888613867">
    <w:abstractNumId w:val="9"/>
  </w:num>
  <w:num w:numId="9" w16cid:durableId="1171025981">
    <w:abstractNumId w:val="5"/>
  </w:num>
  <w:num w:numId="10" w16cid:durableId="829057420">
    <w:abstractNumId w:val="2"/>
  </w:num>
  <w:num w:numId="11" w16cid:durableId="334842692">
    <w:abstractNumId w:val="4"/>
  </w:num>
  <w:num w:numId="12" w16cid:durableId="504828269">
    <w:abstractNumId w:val="11"/>
  </w:num>
  <w:num w:numId="13" w16cid:durableId="11562641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7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F2135"/>
    <w:rsid w:val="000003BB"/>
    <w:rsid w:val="00000F31"/>
    <w:rsid w:val="00001545"/>
    <w:rsid w:val="00001794"/>
    <w:rsid w:val="00002E78"/>
    <w:rsid w:val="00003002"/>
    <w:rsid w:val="00003579"/>
    <w:rsid w:val="00003662"/>
    <w:rsid w:val="0000373E"/>
    <w:rsid w:val="00003A7C"/>
    <w:rsid w:val="00003D07"/>
    <w:rsid w:val="00004BA1"/>
    <w:rsid w:val="00004F29"/>
    <w:rsid w:val="00005BCC"/>
    <w:rsid w:val="00005E9E"/>
    <w:rsid w:val="00006C34"/>
    <w:rsid w:val="000074DE"/>
    <w:rsid w:val="000076BB"/>
    <w:rsid w:val="0001130F"/>
    <w:rsid w:val="00011714"/>
    <w:rsid w:val="000134D1"/>
    <w:rsid w:val="000140B5"/>
    <w:rsid w:val="000140E3"/>
    <w:rsid w:val="0001469B"/>
    <w:rsid w:val="0001526B"/>
    <w:rsid w:val="00015E30"/>
    <w:rsid w:val="00016D97"/>
    <w:rsid w:val="0001753B"/>
    <w:rsid w:val="00017A09"/>
    <w:rsid w:val="00017C1E"/>
    <w:rsid w:val="00017C51"/>
    <w:rsid w:val="0002009B"/>
    <w:rsid w:val="00020234"/>
    <w:rsid w:val="00020749"/>
    <w:rsid w:val="00020B60"/>
    <w:rsid w:val="000212B1"/>
    <w:rsid w:val="00021F29"/>
    <w:rsid w:val="00023C43"/>
    <w:rsid w:val="0002453B"/>
    <w:rsid w:val="00024951"/>
    <w:rsid w:val="000249A0"/>
    <w:rsid w:val="00025299"/>
    <w:rsid w:val="0002583B"/>
    <w:rsid w:val="0002627C"/>
    <w:rsid w:val="0002694E"/>
    <w:rsid w:val="00026E17"/>
    <w:rsid w:val="00026F12"/>
    <w:rsid w:val="00027CAF"/>
    <w:rsid w:val="000300DB"/>
    <w:rsid w:val="00030DD2"/>
    <w:rsid w:val="00030E51"/>
    <w:rsid w:val="0003360A"/>
    <w:rsid w:val="0003457E"/>
    <w:rsid w:val="00034662"/>
    <w:rsid w:val="00034C7D"/>
    <w:rsid w:val="00034F22"/>
    <w:rsid w:val="0003537B"/>
    <w:rsid w:val="000358B9"/>
    <w:rsid w:val="00035CE9"/>
    <w:rsid w:val="00036E97"/>
    <w:rsid w:val="00036EEB"/>
    <w:rsid w:val="00037EA9"/>
    <w:rsid w:val="00040AEF"/>
    <w:rsid w:val="00041461"/>
    <w:rsid w:val="000421D8"/>
    <w:rsid w:val="000435B0"/>
    <w:rsid w:val="00044F54"/>
    <w:rsid w:val="00046061"/>
    <w:rsid w:val="00047EB2"/>
    <w:rsid w:val="00051D8B"/>
    <w:rsid w:val="000520A7"/>
    <w:rsid w:val="000521AA"/>
    <w:rsid w:val="00052404"/>
    <w:rsid w:val="0005258F"/>
    <w:rsid w:val="00052AA4"/>
    <w:rsid w:val="00052D1B"/>
    <w:rsid w:val="00053160"/>
    <w:rsid w:val="000533AC"/>
    <w:rsid w:val="0005349F"/>
    <w:rsid w:val="0005444D"/>
    <w:rsid w:val="00054E96"/>
    <w:rsid w:val="000552C6"/>
    <w:rsid w:val="00055844"/>
    <w:rsid w:val="00055B59"/>
    <w:rsid w:val="00055FEF"/>
    <w:rsid w:val="00056658"/>
    <w:rsid w:val="00056BB4"/>
    <w:rsid w:val="00056FDF"/>
    <w:rsid w:val="000575FF"/>
    <w:rsid w:val="00057B07"/>
    <w:rsid w:val="00057E4B"/>
    <w:rsid w:val="00060276"/>
    <w:rsid w:val="00061364"/>
    <w:rsid w:val="0006275F"/>
    <w:rsid w:val="000628F6"/>
    <w:rsid w:val="000644BF"/>
    <w:rsid w:val="000645D2"/>
    <w:rsid w:val="00064BA5"/>
    <w:rsid w:val="000652A7"/>
    <w:rsid w:val="00065D9D"/>
    <w:rsid w:val="00066113"/>
    <w:rsid w:val="000706A6"/>
    <w:rsid w:val="00070BB8"/>
    <w:rsid w:val="00071338"/>
    <w:rsid w:val="00071464"/>
    <w:rsid w:val="000715B7"/>
    <w:rsid w:val="00071798"/>
    <w:rsid w:val="00071D4F"/>
    <w:rsid w:val="00071FDF"/>
    <w:rsid w:val="0007229D"/>
    <w:rsid w:val="000732B3"/>
    <w:rsid w:val="000733E4"/>
    <w:rsid w:val="00074176"/>
    <w:rsid w:val="0007588D"/>
    <w:rsid w:val="0007649C"/>
    <w:rsid w:val="000765B7"/>
    <w:rsid w:val="00076AEE"/>
    <w:rsid w:val="000772E6"/>
    <w:rsid w:val="00077794"/>
    <w:rsid w:val="00080BC9"/>
    <w:rsid w:val="00080D30"/>
    <w:rsid w:val="00080F1E"/>
    <w:rsid w:val="00082959"/>
    <w:rsid w:val="00082D34"/>
    <w:rsid w:val="000838F1"/>
    <w:rsid w:val="000846A5"/>
    <w:rsid w:val="00084CAC"/>
    <w:rsid w:val="000853CA"/>
    <w:rsid w:val="000857D2"/>
    <w:rsid w:val="00085AD9"/>
    <w:rsid w:val="00085B46"/>
    <w:rsid w:val="00086748"/>
    <w:rsid w:val="00086948"/>
    <w:rsid w:val="00086A2F"/>
    <w:rsid w:val="00087896"/>
    <w:rsid w:val="00087953"/>
    <w:rsid w:val="00090CD2"/>
    <w:rsid w:val="000912BE"/>
    <w:rsid w:val="000918E2"/>
    <w:rsid w:val="0009338D"/>
    <w:rsid w:val="0009367C"/>
    <w:rsid w:val="00093AB4"/>
    <w:rsid w:val="000941A4"/>
    <w:rsid w:val="000941CB"/>
    <w:rsid w:val="000944EB"/>
    <w:rsid w:val="00094BA1"/>
    <w:rsid w:val="00096048"/>
    <w:rsid w:val="00096DA7"/>
    <w:rsid w:val="000971D9"/>
    <w:rsid w:val="000A01C4"/>
    <w:rsid w:val="000A0DB3"/>
    <w:rsid w:val="000A0F6A"/>
    <w:rsid w:val="000A17F5"/>
    <w:rsid w:val="000A2E47"/>
    <w:rsid w:val="000A4251"/>
    <w:rsid w:val="000A49EA"/>
    <w:rsid w:val="000A4B51"/>
    <w:rsid w:val="000A4F91"/>
    <w:rsid w:val="000A5CD3"/>
    <w:rsid w:val="000A708C"/>
    <w:rsid w:val="000A758C"/>
    <w:rsid w:val="000A7BCE"/>
    <w:rsid w:val="000A7E80"/>
    <w:rsid w:val="000B0240"/>
    <w:rsid w:val="000B05A3"/>
    <w:rsid w:val="000B143E"/>
    <w:rsid w:val="000B1F6F"/>
    <w:rsid w:val="000B28F4"/>
    <w:rsid w:val="000B3359"/>
    <w:rsid w:val="000B3AF6"/>
    <w:rsid w:val="000B443E"/>
    <w:rsid w:val="000B4DB5"/>
    <w:rsid w:val="000B566F"/>
    <w:rsid w:val="000B5772"/>
    <w:rsid w:val="000B5850"/>
    <w:rsid w:val="000B5F56"/>
    <w:rsid w:val="000B62E4"/>
    <w:rsid w:val="000B6381"/>
    <w:rsid w:val="000B6710"/>
    <w:rsid w:val="000B6C75"/>
    <w:rsid w:val="000C0154"/>
    <w:rsid w:val="000C051E"/>
    <w:rsid w:val="000C07BD"/>
    <w:rsid w:val="000C12F8"/>
    <w:rsid w:val="000C1454"/>
    <w:rsid w:val="000C1979"/>
    <w:rsid w:val="000C1E6E"/>
    <w:rsid w:val="000C2672"/>
    <w:rsid w:val="000C33E5"/>
    <w:rsid w:val="000C3689"/>
    <w:rsid w:val="000C4158"/>
    <w:rsid w:val="000C528F"/>
    <w:rsid w:val="000C5C4B"/>
    <w:rsid w:val="000C69F9"/>
    <w:rsid w:val="000C6CF2"/>
    <w:rsid w:val="000C7A82"/>
    <w:rsid w:val="000C7B44"/>
    <w:rsid w:val="000D0762"/>
    <w:rsid w:val="000D08B0"/>
    <w:rsid w:val="000D0B79"/>
    <w:rsid w:val="000D137F"/>
    <w:rsid w:val="000D19E5"/>
    <w:rsid w:val="000D2A93"/>
    <w:rsid w:val="000D36F7"/>
    <w:rsid w:val="000D3DE1"/>
    <w:rsid w:val="000D45BF"/>
    <w:rsid w:val="000D4A79"/>
    <w:rsid w:val="000D5110"/>
    <w:rsid w:val="000D5265"/>
    <w:rsid w:val="000D5B62"/>
    <w:rsid w:val="000D70EE"/>
    <w:rsid w:val="000D720F"/>
    <w:rsid w:val="000D76BF"/>
    <w:rsid w:val="000E16B8"/>
    <w:rsid w:val="000E18B7"/>
    <w:rsid w:val="000E1BE5"/>
    <w:rsid w:val="000E246C"/>
    <w:rsid w:val="000E3332"/>
    <w:rsid w:val="000E39F3"/>
    <w:rsid w:val="000E3AB9"/>
    <w:rsid w:val="000E43BD"/>
    <w:rsid w:val="000E44CE"/>
    <w:rsid w:val="000E4751"/>
    <w:rsid w:val="000E4A54"/>
    <w:rsid w:val="000E4EBC"/>
    <w:rsid w:val="000E5BE0"/>
    <w:rsid w:val="000E60C5"/>
    <w:rsid w:val="000E67AC"/>
    <w:rsid w:val="000E7029"/>
    <w:rsid w:val="000E716B"/>
    <w:rsid w:val="000E71D4"/>
    <w:rsid w:val="000E7A9D"/>
    <w:rsid w:val="000E7D6A"/>
    <w:rsid w:val="000F082B"/>
    <w:rsid w:val="000F0E08"/>
    <w:rsid w:val="000F15C8"/>
    <w:rsid w:val="000F19B1"/>
    <w:rsid w:val="000F1C05"/>
    <w:rsid w:val="000F261B"/>
    <w:rsid w:val="000F2A70"/>
    <w:rsid w:val="000F2CAB"/>
    <w:rsid w:val="000F32AD"/>
    <w:rsid w:val="000F3A2A"/>
    <w:rsid w:val="000F3C4D"/>
    <w:rsid w:val="000F3C69"/>
    <w:rsid w:val="000F4E62"/>
    <w:rsid w:val="000F540F"/>
    <w:rsid w:val="000F5D73"/>
    <w:rsid w:val="000F646B"/>
    <w:rsid w:val="000F6A16"/>
    <w:rsid w:val="000F780E"/>
    <w:rsid w:val="000F7CE9"/>
    <w:rsid w:val="00100729"/>
    <w:rsid w:val="00100EA4"/>
    <w:rsid w:val="0010155E"/>
    <w:rsid w:val="0010173A"/>
    <w:rsid w:val="00101A7F"/>
    <w:rsid w:val="0010226A"/>
    <w:rsid w:val="00102810"/>
    <w:rsid w:val="001036F7"/>
    <w:rsid w:val="001036FF"/>
    <w:rsid w:val="001037CD"/>
    <w:rsid w:val="00103BA7"/>
    <w:rsid w:val="00103E27"/>
    <w:rsid w:val="0010442F"/>
    <w:rsid w:val="001048ED"/>
    <w:rsid w:val="00106215"/>
    <w:rsid w:val="00106B70"/>
    <w:rsid w:val="001071AE"/>
    <w:rsid w:val="001104BA"/>
    <w:rsid w:val="0011195A"/>
    <w:rsid w:val="001121D7"/>
    <w:rsid w:val="0011225B"/>
    <w:rsid w:val="00112BCE"/>
    <w:rsid w:val="00112C12"/>
    <w:rsid w:val="00112F02"/>
    <w:rsid w:val="001135A8"/>
    <w:rsid w:val="0011419B"/>
    <w:rsid w:val="001142AF"/>
    <w:rsid w:val="001150FE"/>
    <w:rsid w:val="00116038"/>
    <w:rsid w:val="00116637"/>
    <w:rsid w:val="001166E5"/>
    <w:rsid w:val="001176F0"/>
    <w:rsid w:val="00117E9D"/>
    <w:rsid w:val="00117F1F"/>
    <w:rsid w:val="00122250"/>
    <w:rsid w:val="00122482"/>
    <w:rsid w:val="00122493"/>
    <w:rsid w:val="001229E4"/>
    <w:rsid w:val="00122A3C"/>
    <w:rsid w:val="00122A87"/>
    <w:rsid w:val="00122CFE"/>
    <w:rsid w:val="00124E4A"/>
    <w:rsid w:val="00124FD8"/>
    <w:rsid w:val="0012501C"/>
    <w:rsid w:val="0012527B"/>
    <w:rsid w:val="001266F9"/>
    <w:rsid w:val="00126E32"/>
    <w:rsid w:val="00127442"/>
    <w:rsid w:val="0012780D"/>
    <w:rsid w:val="00127A69"/>
    <w:rsid w:val="00132D0F"/>
    <w:rsid w:val="00132F56"/>
    <w:rsid w:val="00133526"/>
    <w:rsid w:val="001335A9"/>
    <w:rsid w:val="00133BEC"/>
    <w:rsid w:val="001349B7"/>
    <w:rsid w:val="00134DB5"/>
    <w:rsid w:val="00135489"/>
    <w:rsid w:val="00136122"/>
    <w:rsid w:val="00136DD9"/>
    <w:rsid w:val="001375BE"/>
    <w:rsid w:val="001404C2"/>
    <w:rsid w:val="00140A8C"/>
    <w:rsid w:val="0014145F"/>
    <w:rsid w:val="00141571"/>
    <w:rsid w:val="001419C4"/>
    <w:rsid w:val="001444F1"/>
    <w:rsid w:val="001446F8"/>
    <w:rsid w:val="00144FA1"/>
    <w:rsid w:val="001450FE"/>
    <w:rsid w:val="001453CA"/>
    <w:rsid w:val="001454E6"/>
    <w:rsid w:val="00146BD0"/>
    <w:rsid w:val="00146C6D"/>
    <w:rsid w:val="00150AB2"/>
    <w:rsid w:val="00150B54"/>
    <w:rsid w:val="00152E07"/>
    <w:rsid w:val="00153373"/>
    <w:rsid w:val="001543C7"/>
    <w:rsid w:val="0015465D"/>
    <w:rsid w:val="00154B2C"/>
    <w:rsid w:val="00154F74"/>
    <w:rsid w:val="001554DE"/>
    <w:rsid w:val="001556F2"/>
    <w:rsid w:val="00155869"/>
    <w:rsid w:val="001559CD"/>
    <w:rsid w:val="00155D06"/>
    <w:rsid w:val="00155EF3"/>
    <w:rsid w:val="00156B3A"/>
    <w:rsid w:val="0015711F"/>
    <w:rsid w:val="00161434"/>
    <w:rsid w:val="00161FC5"/>
    <w:rsid w:val="00162094"/>
    <w:rsid w:val="00162C32"/>
    <w:rsid w:val="00164207"/>
    <w:rsid w:val="0016495B"/>
    <w:rsid w:val="00165884"/>
    <w:rsid w:val="00165CFA"/>
    <w:rsid w:val="00165F78"/>
    <w:rsid w:val="0016628A"/>
    <w:rsid w:val="0016677A"/>
    <w:rsid w:val="001668B3"/>
    <w:rsid w:val="0016787A"/>
    <w:rsid w:val="00170780"/>
    <w:rsid w:val="00170F12"/>
    <w:rsid w:val="0017131B"/>
    <w:rsid w:val="00171EF8"/>
    <w:rsid w:val="0017214F"/>
    <w:rsid w:val="00172EB7"/>
    <w:rsid w:val="001734A9"/>
    <w:rsid w:val="00173B63"/>
    <w:rsid w:val="001741BE"/>
    <w:rsid w:val="0017536C"/>
    <w:rsid w:val="00175513"/>
    <w:rsid w:val="001763E5"/>
    <w:rsid w:val="00176939"/>
    <w:rsid w:val="00177A43"/>
    <w:rsid w:val="00181331"/>
    <w:rsid w:val="0018161C"/>
    <w:rsid w:val="00181D4F"/>
    <w:rsid w:val="001821AA"/>
    <w:rsid w:val="001823C6"/>
    <w:rsid w:val="00182462"/>
    <w:rsid w:val="00182D4A"/>
    <w:rsid w:val="00182EA4"/>
    <w:rsid w:val="00183F48"/>
    <w:rsid w:val="00184572"/>
    <w:rsid w:val="0018513D"/>
    <w:rsid w:val="00187AEF"/>
    <w:rsid w:val="0019082A"/>
    <w:rsid w:val="0019095D"/>
    <w:rsid w:val="00190C5A"/>
    <w:rsid w:val="00191487"/>
    <w:rsid w:val="00191D61"/>
    <w:rsid w:val="00192A57"/>
    <w:rsid w:val="00192E62"/>
    <w:rsid w:val="001931C4"/>
    <w:rsid w:val="0019381B"/>
    <w:rsid w:val="00193CC7"/>
    <w:rsid w:val="00194D48"/>
    <w:rsid w:val="00194ECF"/>
    <w:rsid w:val="00195196"/>
    <w:rsid w:val="00195F68"/>
    <w:rsid w:val="00196325"/>
    <w:rsid w:val="00196449"/>
    <w:rsid w:val="001967A2"/>
    <w:rsid w:val="00196D75"/>
    <w:rsid w:val="0019740F"/>
    <w:rsid w:val="001A0632"/>
    <w:rsid w:val="001A20F8"/>
    <w:rsid w:val="001A3290"/>
    <w:rsid w:val="001A34AD"/>
    <w:rsid w:val="001A3610"/>
    <w:rsid w:val="001A3E09"/>
    <w:rsid w:val="001A3F81"/>
    <w:rsid w:val="001A5213"/>
    <w:rsid w:val="001A6B01"/>
    <w:rsid w:val="001A71B3"/>
    <w:rsid w:val="001A7CB3"/>
    <w:rsid w:val="001B05CC"/>
    <w:rsid w:val="001B1D37"/>
    <w:rsid w:val="001B27E4"/>
    <w:rsid w:val="001B407F"/>
    <w:rsid w:val="001B4145"/>
    <w:rsid w:val="001B5117"/>
    <w:rsid w:val="001B5552"/>
    <w:rsid w:val="001B5780"/>
    <w:rsid w:val="001B5C4D"/>
    <w:rsid w:val="001B667E"/>
    <w:rsid w:val="001B668E"/>
    <w:rsid w:val="001B68A0"/>
    <w:rsid w:val="001B70C3"/>
    <w:rsid w:val="001B7ABE"/>
    <w:rsid w:val="001C027D"/>
    <w:rsid w:val="001C1755"/>
    <w:rsid w:val="001C1CFD"/>
    <w:rsid w:val="001C2083"/>
    <w:rsid w:val="001C2EC2"/>
    <w:rsid w:val="001C3049"/>
    <w:rsid w:val="001C33A3"/>
    <w:rsid w:val="001C3FAF"/>
    <w:rsid w:val="001C4701"/>
    <w:rsid w:val="001C5809"/>
    <w:rsid w:val="001C5EF9"/>
    <w:rsid w:val="001C649A"/>
    <w:rsid w:val="001C7139"/>
    <w:rsid w:val="001C7846"/>
    <w:rsid w:val="001C7AE5"/>
    <w:rsid w:val="001C7C61"/>
    <w:rsid w:val="001C7CED"/>
    <w:rsid w:val="001D04DC"/>
    <w:rsid w:val="001D1415"/>
    <w:rsid w:val="001D244C"/>
    <w:rsid w:val="001D2527"/>
    <w:rsid w:val="001D3331"/>
    <w:rsid w:val="001D3A3A"/>
    <w:rsid w:val="001D3CE5"/>
    <w:rsid w:val="001D4E50"/>
    <w:rsid w:val="001D5B85"/>
    <w:rsid w:val="001D60B3"/>
    <w:rsid w:val="001D611B"/>
    <w:rsid w:val="001D6E49"/>
    <w:rsid w:val="001D7C12"/>
    <w:rsid w:val="001E0AB4"/>
    <w:rsid w:val="001E159F"/>
    <w:rsid w:val="001E19AE"/>
    <w:rsid w:val="001E1E79"/>
    <w:rsid w:val="001E20C5"/>
    <w:rsid w:val="001E25CA"/>
    <w:rsid w:val="001E2B8D"/>
    <w:rsid w:val="001E31DB"/>
    <w:rsid w:val="001E4776"/>
    <w:rsid w:val="001E5A3B"/>
    <w:rsid w:val="001E68E3"/>
    <w:rsid w:val="001E710F"/>
    <w:rsid w:val="001E7E7F"/>
    <w:rsid w:val="001E7F3C"/>
    <w:rsid w:val="001F024A"/>
    <w:rsid w:val="001F0486"/>
    <w:rsid w:val="001F04BE"/>
    <w:rsid w:val="001F2B27"/>
    <w:rsid w:val="001F4344"/>
    <w:rsid w:val="001F4675"/>
    <w:rsid w:val="001F5AAB"/>
    <w:rsid w:val="001F6ACF"/>
    <w:rsid w:val="001F7224"/>
    <w:rsid w:val="00200189"/>
    <w:rsid w:val="0020023F"/>
    <w:rsid w:val="002003A6"/>
    <w:rsid w:val="0020059A"/>
    <w:rsid w:val="0020075B"/>
    <w:rsid w:val="00200955"/>
    <w:rsid w:val="00200A05"/>
    <w:rsid w:val="002013AC"/>
    <w:rsid w:val="0020151D"/>
    <w:rsid w:val="00202442"/>
    <w:rsid w:val="00202605"/>
    <w:rsid w:val="00202CE4"/>
    <w:rsid w:val="002030C7"/>
    <w:rsid w:val="002031DD"/>
    <w:rsid w:val="0020407B"/>
    <w:rsid w:val="00205B3C"/>
    <w:rsid w:val="00205CDD"/>
    <w:rsid w:val="0020666D"/>
    <w:rsid w:val="0020667C"/>
    <w:rsid w:val="0020785C"/>
    <w:rsid w:val="00207B3D"/>
    <w:rsid w:val="0021098D"/>
    <w:rsid w:val="00210CBE"/>
    <w:rsid w:val="0021127A"/>
    <w:rsid w:val="002119AE"/>
    <w:rsid w:val="002126FD"/>
    <w:rsid w:val="00212B84"/>
    <w:rsid w:val="00213012"/>
    <w:rsid w:val="00215F8F"/>
    <w:rsid w:val="00217460"/>
    <w:rsid w:val="00217A31"/>
    <w:rsid w:val="002203BF"/>
    <w:rsid w:val="002215F4"/>
    <w:rsid w:val="00221D30"/>
    <w:rsid w:val="002226DF"/>
    <w:rsid w:val="00223645"/>
    <w:rsid w:val="0022374E"/>
    <w:rsid w:val="00223850"/>
    <w:rsid w:val="00223D30"/>
    <w:rsid w:val="002241B1"/>
    <w:rsid w:val="00224D77"/>
    <w:rsid w:val="0022549F"/>
    <w:rsid w:val="0022554F"/>
    <w:rsid w:val="0022611A"/>
    <w:rsid w:val="00227E8D"/>
    <w:rsid w:val="0023062C"/>
    <w:rsid w:val="00231038"/>
    <w:rsid w:val="00231235"/>
    <w:rsid w:val="00231C40"/>
    <w:rsid w:val="00231E05"/>
    <w:rsid w:val="00231F45"/>
    <w:rsid w:val="00232092"/>
    <w:rsid w:val="002321FA"/>
    <w:rsid w:val="0023221F"/>
    <w:rsid w:val="002325DA"/>
    <w:rsid w:val="00232AD7"/>
    <w:rsid w:val="00234052"/>
    <w:rsid w:val="00234245"/>
    <w:rsid w:val="00234290"/>
    <w:rsid w:val="002343A1"/>
    <w:rsid w:val="00234FD5"/>
    <w:rsid w:val="00234FDC"/>
    <w:rsid w:val="002353E2"/>
    <w:rsid w:val="00235C56"/>
    <w:rsid w:val="00236242"/>
    <w:rsid w:val="0023644B"/>
    <w:rsid w:val="002367E7"/>
    <w:rsid w:val="002372FF"/>
    <w:rsid w:val="00237352"/>
    <w:rsid w:val="00237B09"/>
    <w:rsid w:val="00240245"/>
    <w:rsid w:val="002418B8"/>
    <w:rsid w:val="00241B55"/>
    <w:rsid w:val="00241CAB"/>
    <w:rsid w:val="00241FF1"/>
    <w:rsid w:val="0024209C"/>
    <w:rsid w:val="002424CC"/>
    <w:rsid w:val="00243F76"/>
    <w:rsid w:val="002444C1"/>
    <w:rsid w:val="00244973"/>
    <w:rsid w:val="0024530F"/>
    <w:rsid w:val="00245C3E"/>
    <w:rsid w:val="00245CEF"/>
    <w:rsid w:val="0024688B"/>
    <w:rsid w:val="002468BE"/>
    <w:rsid w:val="00246A16"/>
    <w:rsid w:val="00246A61"/>
    <w:rsid w:val="00247750"/>
    <w:rsid w:val="002477ED"/>
    <w:rsid w:val="002479BE"/>
    <w:rsid w:val="00247E72"/>
    <w:rsid w:val="00250537"/>
    <w:rsid w:val="00250F01"/>
    <w:rsid w:val="002513C7"/>
    <w:rsid w:val="002516A7"/>
    <w:rsid w:val="00251B5A"/>
    <w:rsid w:val="00252A40"/>
    <w:rsid w:val="00252CC7"/>
    <w:rsid w:val="002540CE"/>
    <w:rsid w:val="0025427F"/>
    <w:rsid w:val="002553A5"/>
    <w:rsid w:val="00255602"/>
    <w:rsid w:val="00257ABA"/>
    <w:rsid w:val="00257D1D"/>
    <w:rsid w:val="00257D80"/>
    <w:rsid w:val="00257D8F"/>
    <w:rsid w:val="00260547"/>
    <w:rsid w:val="002607C7"/>
    <w:rsid w:val="00260EDA"/>
    <w:rsid w:val="00260F68"/>
    <w:rsid w:val="002612BA"/>
    <w:rsid w:val="002618D7"/>
    <w:rsid w:val="00261D2C"/>
    <w:rsid w:val="00261D8F"/>
    <w:rsid w:val="00262DD6"/>
    <w:rsid w:val="00263C9C"/>
    <w:rsid w:val="00263E91"/>
    <w:rsid w:val="00264471"/>
    <w:rsid w:val="0026447F"/>
    <w:rsid w:val="00264D01"/>
    <w:rsid w:val="002651E9"/>
    <w:rsid w:val="002676CE"/>
    <w:rsid w:val="00267959"/>
    <w:rsid w:val="002679DB"/>
    <w:rsid w:val="00267DCE"/>
    <w:rsid w:val="00267E7C"/>
    <w:rsid w:val="00267E9E"/>
    <w:rsid w:val="00267FB4"/>
    <w:rsid w:val="0027042A"/>
    <w:rsid w:val="0027114F"/>
    <w:rsid w:val="002711B3"/>
    <w:rsid w:val="002718D6"/>
    <w:rsid w:val="00271AF5"/>
    <w:rsid w:val="00272A21"/>
    <w:rsid w:val="00273360"/>
    <w:rsid w:val="00273378"/>
    <w:rsid w:val="00273757"/>
    <w:rsid w:val="00274312"/>
    <w:rsid w:val="00274588"/>
    <w:rsid w:val="00274E93"/>
    <w:rsid w:val="002752E6"/>
    <w:rsid w:val="002760F3"/>
    <w:rsid w:val="0027648C"/>
    <w:rsid w:val="00276FDC"/>
    <w:rsid w:val="0027724C"/>
    <w:rsid w:val="00277A5F"/>
    <w:rsid w:val="00277CB8"/>
    <w:rsid w:val="00280541"/>
    <w:rsid w:val="0028119B"/>
    <w:rsid w:val="00281641"/>
    <w:rsid w:val="00282536"/>
    <w:rsid w:val="0028261E"/>
    <w:rsid w:val="00282D65"/>
    <w:rsid w:val="00282EE7"/>
    <w:rsid w:val="00282F7F"/>
    <w:rsid w:val="002833BF"/>
    <w:rsid w:val="00284054"/>
    <w:rsid w:val="00284170"/>
    <w:rsid w:val="00285C07"/>
    <w:rsid w:val="00285DD7"/>
    <w:rsid w:val="00286E2E"/>
    <w:rsid w:val="00287464"/>
    <w:rsid w:val="00291A62"/>
    <w:rsid w:val="002920D8"/>
    <w:rsid w:val="002924AF"/>
    <w:rsid w:val="00292B0E"/>
    <w:rsid w:val="00293ADA"/>
    <w:rsid w:val="002943EA"/>
    <w:rsid w:val="00296102"/>
    <w:rsid w:val="00296E34"/>
    <w:rsid w:val="00297822"/>
    <w:rsid w:val="002A00D8"/>
    <w:rsid w:val="002A0C98"/>
    <w:rsid w:val="002A143A"/>
    <w:rsid w:val="002A21D9"/>
    <w:rsid w:val="002A220D"/>
    <w:rsid w:val="002A2567"/>
    <w:rsid w:val="002A29FF"/>
    <w:rsid w:val="002A37FB"/>
    <w:rsid w:val="002A3EB4"/>
    <w:rsid w:val="002A4802"/>
    <w:rsid w:val="002A4A4C"/>
    <w:rsid w:val="002A5D06"/>
    <w:rsid w:val="002A5EB4"/>
    <w:rsid w:val="002A6539"/>
    <w:rsid w:val="002A7099"/>
    <w:rsid w:val="002B0557"/>
    <w:rsid w:val="002B0D9D"/>
    <w:rsid w:val="002B211E"/>
    <w:rsid w:val="002B2AF4"/>
    <w:rsid w:val="002B2E16"/>
    <w:rsid w:val="002B2F17"/>
    <w:rsid w:val="002B3438"/>
    <w:rsid w:val="002B3F79"/>
    <w:rsid w:val="002B4680"/>
    <w:rsid w:val="002B486C"/>
    <w:rsid w:val="002B576A"/>
    <w:rsid w:val="002B57EF"/>
    <w:rsid w:val="002B694D"/>
    <w:rsid w:val="002B6AE8"/>
    <w:rsid w:val="002B6DBE"/>
    <w:rsid w:val="002B7919"/>
    <w:rsid w:val="002C0424"/>
    <w:rsid w:val="002C0A2C"/>
    <w:rsid w:val="002C0D23"/>
    <w:rsid w:val="002C0E03"/>
    <w:rsid w:val="002C159E"/>
    <w:rsid w:val="002C18CB"/>
    <w:rsid w:val="002C1F26"/>
    <w:rsid w:val="002C2460"/>
    <w:rsid w:val="002C277B"/>
    <w:rsid w:val="002C2BD2"/>
    <w:rsid w:val="002C386F"/>
    <w:rsid w:val="002C3ACB"/>
    <w:rsid w:val="002C48B3"/>
    <w:rsid w:val="002C49CC"/>
    <w:rsid w:val="002C4C4E"/>
    <w:rsid w:val="002C4FE3"/>
    <w:rsid w:val="002C5715"/>
    <w:rsid w:val="002C57C3"/>
    <w:rsid w:val="002C59C7"/>
    <w:rsid w:val="002C5D50"/>
    <w:rsid w:val="002C6B75"/>
    <w:rsid w:val="002C7A24"/>
    <w:rsid w:val="002C7AC2"/>
    <w:rsid w:val="002D0997"/>
    <w:rsid w:val="002D2E77"/>
    <w:rsid w:val="002D38BD"/>
    <w:rsid w:val="002D4274"/>
    <w:rsid w:val="002D46A3"/>
    <w:rsid w:val="002D46D7"/>
    <w:rsid w:val="002D47D2"/>
    <w:rsid w:val="002D556D"/>
    <w:rsid w:val="002D5C09"/>
    <w:rsid w:val="002D5CDC"/>
    <w:rsid w:val="002D5D47"/>
    <w:rsid w:val="002D6ABD"/>
    <w:rsid w:val="002D6B72"/>
    <w:rsid w:val="002E0732"/>
    <w:rsid w:val="002E08F9"/>
    <w:rsid w:val="002E0A55"/>
    <w:rsid w:val="002E0ABC"/>
    <w:rsid w:val="002E16C7"/>
    <w:rsid w:val="002E2272"/>
    <w:rsid w:val="002E299D"/>
    <w:rsid w:val="002E4753"/>
    <w:rsid w:val="002E47A8"/>
    <w:rsid w:val="002E495C"/>
    <w:rsid w:val="002E5621"/>
    <w:rsid w:val="002E5D63"/>
    <w:rsid w:val="002E609B"/>
    <w:rsid w:val="002E6CFC"/>
    <w:rsid w:val="002E6F84"/>
    <w:rsid w:val="002E780F"/>
    <w:rsid w:val="002E7DCF"/>
    <w:rsid w:val="002F031D"/>
    <w:rsid w:val="002F0E2C"/>
    <w:rsid w:val="002F1713"/>
    <w:rsid w:val="002F1FBF"/>
    <w:rsid w:val="002F20B6"/>
    <w:rsid w:val="002F2A94"/>
    <w:rsid w:val="002F2FDA"/>
    <w:rsid w:val="002F3871"/>
    <w:rsid w:val="002F3CA8"/>
    <w:rsid w:val="002F43E4"/>
    <w:rsid w:val="002F445D"/>
    <w:rsid w:val="002F47CE"/>
    <w:rsid w:val="002F4F55"/>
    <w:rsid w:val="002F508D"/>
    <w:rsid w:val="002F56D7"/>
    <w:rsid w:val="002F5944"/>
    <w:rsid w:val="002F6575"/>
    <w:rsid w:val="002F76F3"/>
    <w:rsid w:val="002F7CA8"/>
    <w:rsid w:val="00300585"/>
    <w:rsid w:val="0030067A"/>
    <w:rsid w:val="003006B5"/>
    <w:rsid w:val="00303A1C"/>
    <w:rsid w:val="00303B79"/>
    <w:rsid w:val="00304208"/>
    <w:rsid w:val="0030526C"/>
    <w:rsid w:val="003059E8"/>
    <w:rsid w:val="00305C89"/>
    <w:rsid w:val="00306579"/>
    <w:rsid w:val="00306591"/>
    <w:rsid w:val="003068A1"/>
    <w:rsid w:val="00306E7D"/>
    <w:rsid w:val="003106C9"/>
    <w:rsid w:val="003122D7"/>
    <w:rsid w:val="00312B1C"/>
    <w:rsid w:val="00313657"/>
    <w:rsid w:val="00315038"/>
    <w:rsid w:val="00316A2A"/>
    <w:rsid w:val="0031719B"/>
    <w:rsid w:val="00317CC9"/>
    <w:rsid w:val="0032068E"/>
    <w:rsid w:val="00322742"/>
    <w:rsid w:val="00322EB7"/>
    <w:rsid w:val="00322FE4"/>
    <w:rsid w:val="00322FFD"/>
    <w:rsid w:val="003236ED"/>
    <w:rsid w:val="00323EE1"/>
    <w:rsid w:val="00323EFD"/>
    <w:rsid w:val="00324950"/>
    <w:rsid w:val="00325573"/>
    <w:rsid w:val="00325FB2"/>
    <w:rsid w:val="003267C3"/>
    <w:rsid w:val="00326C5B"/>
    <w:rsid w:val="00327C43"/>
    <w:rsid w:val="00327DA0"/>
    <w:rsid w:val="003307CB"/>
    <w:rsid w:val="00331137"/>
    <w:rsid w:val="0033241C"/>
    <w:rsid w:val="00332492"/>
    <w:rsid w:val="00332DCB"/>
    <w:rsid w:val="0033311E"/>
    <w:rsid w:val="00333B87"/>
    <w:rsid w:val="00334ADA"/>
    <w:rsid w:val="0033613F"/>
    <w:rsid w:val="00336A25"/>
    <w:rsid w:val="003403E9"/>
    <w:rsid w:val="0034206F"/>
    <w:rsid w:val="0034257E"/>
    <w:rsid w:val="003433FA"/>
    <w:rsid w:val="003437F4"/>
    <w:rsid w:val="0034463D"/>
    <w:rsid w:val="00345210"/>
    <w:rsid w:val="00345435"/>
    <w:rsid w:val="00346A39"/>
    <w:rsid w:val="00346B65"/>
    <w:rsid w:val="00346DDB"/>
    <w:rsid w:val="00347517"/>
    <w:rsid w:val="0034786A"/>
    <w:rsid w:val="00347BA8"/>
    <w:rsid w:val="0035034F"/>
    <w:rsid w:val="00350B8B"/>
    <w:rsid w:val="00350FA7"/>
    <w:rsid w:val="00351901"/>
    <w:rsid w:val="00351CAD"/>
    <w:rsid w:val="00351F45"/>
    <w:rsid w:val="00352151"/>
    <w:rsid w:val="0035282C"/>
    <w:rsid w:val="00352DEB"/>
    <w:rsid w:val="003533FA"/>
    <w:rsid w:val="003536B8"/>
    <w:rsid w:val="00353FEA"/>
    <w:rsid w:val="00354450"/>
    <w:rsid w:val="00354A97"/>
    <w:rsid w:val="003552B3"/>
    <w:rsid w:val="00355AD0"/>
    <w:rsid w:val="00355BA2"/>
    <w:rsid w:val="00355BDE"/>
    <w:rsid w:val="00355F8E"/>
    <w:rsid w:val="003561C3"/>
    <w:rsid w:val="003563E1"/>
    <w:rsid w:val="00356C76"/>
    <w:rsid w:val="00360E1C"/>
    <w:rsid w:val="00361F02"/>
    <w:rsid w:val="00362A04"/>
    <w:rsid w:val="00363C9B"/>
    <w:rsid w:val="00363EDD"/>
    <w:rsid w:val="003641EB"/>
    <w:rsid w:val="003643B6"/>
    <w:rsid w:val="003645E9"/>
    <w:rsid w:val="00364D4A"/>
    <w:rsid w:val="00365530"/>
    <w:rsid w:val="0036601A"/>
    <w:rsid w:val="00366495"/>
    <w:rsid w:val="003667AC"/>
    <w:rsid w:val="00367246"/>
    <w:rsid w:val="0037037A"/>
    <w:rsid w:val="00371AD0"/>
    <w:rsid w:val="00372034"/>
    <w:rsid w:val="00372644"/>
    <w:rsid w:val="00372A1D"/>
    <w:rsid w:val="00373D15"/>
    <w:rsid w:val="00373E1C"/>
    <w:rsid w:val="00373F3D"/>
    <w:rsid w:val="00375697"/>
    <w:rsid w:val="00376252"/>
    <w:rsid w:val="00376BA5"/>
    <w:rsid w:val="0037714B"/>
    <w:rsid w:val="00377CDE"/>
    <w:rsid w:val="00381609"/>
    <w:rsid w:val="00381A85"/>
    <w:rsid w:val="0038261D"/>
    <w:rsid w:val="0038267E"/>
    <w:rsid w:val="00383137"/>
    <w:rsid w:val="00383243"/>
    <w:rsid w:val="0038344E"/>
    <w:rsid w:val="00383526"/>
    <w:rsid w:val="00383A19"/>
    <w:rsid w:val="00385C2F"/>
    <w:rsid w:val="003866F1"/>
    <w:rsid w:val="0038679B"/>
    <w:rsid w:val="0038697C"/>
    <w:rsid w:val="00386EF2"/>
    <w:rsid w:val="00390D15"/>
    <w:rsid w:val="003916CE"/>
    <w:rsid w:val="0039232E"/>
    <w:rsid w:val="00392593"/>
    <w:rsid w:val="00392809"/>
    <w:rsid w:val="0039334D"/>
    <w:rsid w:val="00393AC8"/>
    <w:rsid w:val="00394119"/>
    <w:rsid w:val="00394D6C"/>
    <w:rsid w:val="00394DEE"/>
    <w:rsid w:val="00394E4E"/>
    <w:rsid w:val="003955E0"/>
    <w:rsid w:val="00395B86"/>
    <w:rsid w:val="003964DF"/>
    <w:rsid w:val="003965FE"/>
    <w:rsid w:val="00396B8A"/>
    <w:rsid w:val="00397966"/>
    <w:rsid w:val="003A0B02"/>
    <w:rsid w:val="003A15E8"/>
    <w:rsid w:val="003A18EF"/>
    <w:rsid w:val="003A2752"/>
    <w:rsid w:val="003A431E"/>
    <w:rsid w:val="003A46BE"/>
    <w:rsid w:val="003A4AF5"/>
    <w:rsid w:val="003A520E"/>
    <w:rsid w:val="003A614A"/>
    <w:rsid w:val="003A6DA2"/>
    <w:rsid w:val="003A7295"/>
    <w:rsid w:val="003A7E29"/>
    <w:rsid w:val="003B0021"/>
    <w:rsid w:val="003B06A8"/>
    <w:rsid w:val="003B1A3A"/>
    <w:rsid w:val="003B29A2"/>
    <w:rsid w:val="003B3016"/>
    <w:rsid w:val="003B33DD"/>
    <w:rsid w:val="003B3E13"/>
    <w:rsid w:val="003B40A5"/>
    <w:rsid w:val="003B431D"/>
    <w:rsid w:val="003B572F"/>
    <w:rsid w:val="003B63B6"/>
    <w:rsid w:val="003B6A85"/>
    <w:rsid w:val="003B6C37"/>
    <w:rsid w:val="003B6D7E"/>
    <w:rsid w:val="003B6DC0"/>
    <w:rsid w:val="003B7F72"/>
    <w:rsid w:val="003C01CD"/>
    <w:rsid w:val="003C0CC4"/>
    <w:rsid w:val="003C2367"/>
    <w:rsid w:val="003C282E"/>
    <w:rsid w:val="003C2DFA"/>
    <w:rsid w:val="003C2EEE"/>
    <w:rsid w:val="003C3906"/>
    <w:rsid w:val="003C3955"/>
    <w:rsid w:val="003C4145"/>
    <w:rsid w:val="003C433B"/>
    <w:rsid w:val="003C52D6"/>
    <w:rsid w:val="003C588E"/>
    <w:rsid w:val="003D135B"/>
    <w:rsid w:val="003D3A0D"/>
    <w:rsid w:val="003D47E1"/>
    <w:rsid w:val="003D4ABA"/>
    <w:rsid w:val="003D4B76"/>
    <w:rsid w:val="003D556A"/>
    <w:rsid w:val="003D5801"/>
    <w:rsid w:val="003D5C49"/>
    <w:rsid w:val="003D5F1B"/>
    <w:rsid w:val="003D68D7"/>
    <w:rsid w:val="003D7064"/>
    <w:rsid w:val="003D7A82"/>
    <w:rsid w:val="003E0795"/>
    <w:rsid w:val="003E0F98"/>
    <w:rsid w:val="003E1F66"/>
    <w:rsid w:val="003E396D"/>
    <w:rsid w:val="003E42BA"/>
    <w:rsid w:val="003E5678"/>
    <w:rsid w:val="003E59AD"/>
    <w:rsid w:val="003E677C"/>
    <w:rsid w:val="003E6998"/>
    <w:rsid w:val="003E7862"/>
    <w:rsid w:val="003E7AF2"/>
    <w:rsid w:val="003F0738"/>
    <w:rsid w:val="003F1B88"/>
    <w:rsid w:val="003F1C70"/>
    <w:rsid w:val="003F1CDF"/>
    <w:rsid w:val="003F251B"/>
    <w:rsid w:val="003F2839"/>
    <w:rsid w:val="003F3216"/>
    <w:rsid w:val="003F487F"/>
    <w:rsid w:val="003F4A72"/>
    <w:rsid w:val="003F516C"/>
    <w:rsid w:val="003F559A"/>
    <w:rsid w:val="003F5950"/>
    <w:rsid w:val="003F6C2E"/>
    <w:rsid w:val="003F7134"/>
    <w:rsid w:val="003F7AE3"/>
    <w:rsid w:val="004004C5"/>
    <w:rsid w:val="00400CB8"/>
    <w:rsid w:val="00402A27"/>
    <w:rsid w:val="00403CDD"/>
    <w:rsid w:val="004063ED"/>
    <w:rsid w:val="004070F7"/>
    <w:rsid w:val="0040739D"/>
    <w:rsid w:val="00407C5D"/>
    <w:rsid w:val="00410823"/>
    <w:rsid w:val="0041195C"/>
    <w:rsid w:val="004123F3"/>
    <w:rsid w:val="00413F5B"/>
    <w:rsid w:val="0041403F"/>
    <w:rsid w:val="004142B0"/>
    <w:rsid w:val="00414363"/>
    <w:rsid w:val="00415B68"/>
    <w:rsid w:val="00415CC0"/>
    <w:rsid w:val="00415E0D"/>
    <w:rsid w:val="0041659D"/>
    <w:rsid w:val="004165AD"/>
    <w:rsid w:val="00416B37"/>
    <w:rsid w:val="0041752A"/>
    <w:rsid w:val="00417969"/>
    <w:rsid w:val="00420F32"/>
    <w:rsid w:val="00421156"/>
    <w:rsid w:val="004218A3"/>
    <w:rsid w:val="00421BFB"/>
    <w:rsid w:val="00421C40"/>
    <w:rsid w:val="00422F42"/>
    <w:rsid w:val="00423970"/>
    <w:rsid w:val="00423C86"/>
    <w:rsid w:val="00424773"/>
    <w:rsid w:val="004248AF"/>
    <w:rsid w:val="00424951"/>
    <w:rsid w:val="0042575C"/>
    <w:rsid w:val="004261C1"/>
    <w:rsid w:val="004265B3"/>
    <w:rsid w:val="00426917"/>
    <w:rsid w:val="00426D67"/>
    <w:rsid w:val="00427A9C"/>
    <w:rsid w:val="00430084"/>
    <w:rsid w:val="004301E0"/>
    <w:rsid w:val="004312DC"/>
    <w:rsid w:val="00431C6D"/>
    <w:rsid w:val="00431E87"/>
    <w:rsid w:val="00432F47"/>
    <w:rsid w:val="0043346C"/>
    <w:rsid w:val="0043423E"/>
    <w:rsid w:val="0043433C"/>
    <w:rsid w:val="00436848"/>
    <w:rsid w:val="004372B7"/>
    <w:rsid w:val="004376DE"/>
    <w:rsid w:val="0043778F"/>
    <w:rsid w:val="0044051A"/>
    <w:rsid w:val="0044065B"/>
    <w:rsid w:val="00440A94"/>
    <w:rsid w:val="00441A41"/>
    <w:rsid w:val="00441E58"/>
    <w:rsid w:val="00441EF9"/>
    <w:rsid w:val="00442ED7"/>
    <w:rsid w:val="004432E8"/>
    <w:rsid w:val="00443467"/>
    <w:rsid w:val="004434E2"/>
    <w:rsid w:val="00443DBA"/>
    <w:rsid w:val="004444D4"/>
    <w:rsid w:val="00444930"/>
    <w:rsid w:val="00444FB2"/>
    <w:rsid w:val="004455F3"/>
    <w:rsid w:val="004473E9"/>
    <w:rsid w:val="004475CE"/>
    <w:rsid w:val="00447CB8"/>
    <w:rsid w:val="00450369"/>
    <w:rsid w:val="00450B92"/>
    <w:rsid w:val="004515A0"/>
    <w:rsid w:val="004517AB"/>
    <w:rsid w:val="004517D9"/>
    <w:rsid w:val="00451AD2"/>
    <w:rsid w:val="004521AB"/>
    <w:rsid w:val="00452695"/>
    <w:rsid w:val="00452CA8"/>
    <w:rsid w:val="00452FE5"/>
    <w:rsid w:val="00453214"/>
    <w:rsid w:val="004540FA"/>
    <w:rsid w:val="00454112"/>
    <w:rsid w:val="004555BF"/>
    <w:rsid w:val="004555ED"/>
    <w:rsid w:val="004556EE"/>
    <w:rsid w:val="00455B1C"/>
    <w:rsid w:val="00455ED0"/>
    <w:rsid w:val="00456371"/>
    <w:rsid w:val="00456549"/>
    <w:rsid w:val="00456B95"/>
    <w:rsid w:val="00456F0A"/>
    <w:rsid w:val="00457FE4"/>
    <w:rsid w:val="004600E2"/>
    <w:rsid w:val="004600E6"/>
    <w:rsid w:val="00460E73"/>
    <w:rsid w:val="0046111D"/>
    <w:rsid w:val="00461602"/>
    <w:rsid w:val="00461DFC"/>
    <w:rsid w:val="00462803"/>
    <w:rsid w:val="00462859"/>
    <w:rsid w:val="00462D8E"/>
    <w:rsid w:val="00463471"/>
    <w:rsid w:val="00463CAD"/>
    <w:rsid w:val="00464B15"/>
    <w:rsid w:val="00465B38"/>
    <w:rsid w:val="00465FEE"/>
    <w:rsid w:val="0046685D"/>
    <w:rsid w:val="00467142"/>
    <w:rsid w:val="00467296"/>
    <w:rsid w:val="00467F73"/>
    <w:rsid w:val="00470C8A"/>
    <w:rsid w:val="00470FCC"/>
    <w:rsid w:val="00471120"/>
    <w:rsid w:val="00471A46"/>
    <w:rsid w:val="00471CB6"/>
    <w:rsid w:val="00471CFA"/>
    <w:rsid w:val="00472499"/>
    <w:rsid w:val="004727E0"/>
    <w:rsid w:val="00472A0F"/>
    <w:rsid w:val="004743C4"/>
    <w:rsid w:val="00474C88"/>
    <w:rsid w:val="00475210"/>
    <w:rsid w:val="0047544D"/>
    <w:rsid w:val="004756D9"/>
    <w:rsid w:val="004759E6"/>
    <w:rsid w:val="00475B14"/>
    <w:rsid w:val="004762DB"/>
    <w:rsid w:val="00477161"/>
    <w:rsid w:val="0047754C"/>
    <w:rsid w:val="00477DD2"/>
    <w:rsid w:val="00480563"/>
    <w:rsid w:val="00480982"/>
    <w:rsid w:val="00480F0B"/>
    <w:rsid w:val="00482689"/>
    <w:rsid w:val="00482723"/>
    <w:rsid w:val="00483C79"/>
    <w:rsid w:val="00484794"/>
    <w:rsid w:val="00485221"/>
    <w:rsid w:val="00486DEA"/>
    <w:rsid w:val="004871D8"/>
    <w:rsid w:val="004876D4"/>
    <w:rsid w:val="00487936"/>
    <w:rsid w:val="00487C9C"/>
    <w:rsid w:val="004924F7"/>
    <w:rsid w:val="004927D5"/>
    <w:rsid w:val="00492B6E"/>
    <w:rsid w:val="00493CEF"/>
    <w:rsid w:val="004942E8"/>
    <w:rsid w:val="004953CB"/>
    <w:rsid w:val="0049599F"/>
    <w:rsid w:val="00495B9B"/>
    <w:rsid w:val="00497576"/>
    <w:rsid w:val="004A0108"/>
    <w:rsid w:val="004A04BF"/>
    <w:rsid w:val="004A0A6B"/>
    <w:rsid w:val="004A189D"/>
    <w:rsid w:val="004A247E"/>
    <w:rsid w:val="004A2608"/>
    <w:rsid w:val="004A2C5C"/>
    <w:rsid w:val="004A352B"/>
    <w:rsid w:val="004A3685"/>
    <w:rsid w:val="004A402E"/>
    <w:rsid w:val="004A446B"/>
    <w:rsid w:val="004A4962"/>
    <w:rsid w:val="004A4E27"/>
    <w:rsid w:val="004A5C64"/>
    <w:rsid w:val="004A66F7"/>
    <w:rsid w:val="004A6D0B"/>
    <w:rsid w:val="004A7244"/>
    <w:rsid w:val="004A72F4"/>
    <w:rsid w:val="004A77D2"/>
    <w:rsid w:val="004A7E2F"/>
    <w:rsid w:val="004B0610"/>
    <w:rsid w:val="004B0798"/>
    <w:rsid w:val="004B1742"/>
    <w:rsid w:val="004B1AD9"/>
    <w:rsid w:val="004B21AA"/>
    <w:rsid w:val="004B2905"/>
    <w:rsid w:val="004B3CBD"/>
    <w:rsid w:val="004B4793"/>
    <w:rsid w:val="004B53C8"/>
    <w:rsid w:val="004B55E6"/>
    <w:rsid w:val="004B573E"/>
    <w:rsid w:val="004B5906"/>
    <w:rsid w:val="004B5C7D"/>
    <w:rsid w:val="004B60C0"/>
    <w:rsid w:val="004B61B2"/>
    <w:rsid w:val="004B65A3"/>
    <w:rsid w:val="004B6C7F"/>
    <w:rsid w:val="004B71C8"/>
    <w:rsid w:val="004B7376"/>
    <w:rsid w:val="004B7B9C"/>
    <w:rsid w:val="004C1333"/>
    <w:rsid w:val="004C1812"/>
    <w:rsid w:val="004C1868"/>
    <w:rsid w:val="004C19A7"/>
    <w:rsid w:val="004C20BE"/>
    <w:rsid w:val="004C22D5"/>
    <w:rsid w:val="004C234E"/>
    <w:rsid w:val="004C3F3E"/>
    <w:rsid w:val="004C4374"/>
    <w:rsid w:val="004C449A"/>
    <w:rsid w:val="004C44D1"/>
    <w:rsid w:val="004C55CB"/>
    <w:rsid w:val="004C7212"/>
    <w:rsid w:val="004C7C72"/>
    <w:rsid w:val="004D0270"/>
    <w:rsid w:val="004D06D0"/>
    <w:rsid w:val="004D083C"/>
    <w:rsid w:val="004D0F2F"/>
    <w:rsid w:val="004D106A"/>
    <w:rsid w:val="004D1442"/>
    <w:rsid w:val="004D16C2"/>
    <w:rsid w:val="004D20E6"/>
    <w:rsid w:val="004D22FE"/>
    <w:rsid w:val="004D33EC"/>
    <w:rsid w:val="004D35A6"/>
    <w:rsid w:val="004D4825"/>
    <w:rsid w:val="004D48CD"/>
    <w:rsid w:val="004D4FDD"/>
    <w:rsid w:val="004D4FE7"/>
    <w:rsid w:val="004D57E6"/>
    <w:rsid w:val="004D5C39"/>
    <w:rsid w:val="004D60E9"/>
    <w:rsid w:val="004D6666"/>
    <w:rsid w:val="004D6ECD"/>
    <w:rsid w:val="004D72CB"/>
    <w:rsid w:val="004E0052"/>
    <w:rsid w:val="004E0587"/>
    <w:rsid w:val="004E05F8"/>
    <w:rsid w:val="004E12C7"/>
    <w:rsid w:val="004E12F1"/>
    <w:rsid w:val="004E21D3"/>
    <w:rsid w:val="004E29C5"/>
    <w:rsid w:val="004E30EB"/>
    <w:rsid w:val="004E4E68"/>
    <w:rsid w:val="004E4FC4"/>
    <w:rsid w:val="004E53CE"/>
    <w:rsid w:val="004E5B31"/>
    <w:rsid w:val="004E65D2"/>
    <w:rsid w:val="004E7776"/>
    <w:rsid w:val="004E7FF4"/>
    <w:rsid w:val="004F055D"/>
    <w:rsid w:val="004F15B1"/>
    <w:rsid w:val="004F209F"/>
    <w:rsid w:val="004F2B7A"/>
    <w:rsid w:val="004F2BE5"/>
    <w:rsid w:val="004F3247"/>
    <w:rsid w:val="004F3A0B"/>
    <w:rsid w:val="004F3BB6"/>
    <w:rsid w:val="004F3E71"/>
    <w:rsid w:val="004F45B3"/>
    <w:rsid w:val="004F4E4A"/>
    <w:rsid w:val="004F4F80"/>
    <w:rsid w:val="004F5DB6"/>
    <w:rsid w:val="004F77E4"/>
    <w:rsid w:val="00500AE7"/>
    <w:rsid w:val="005016CC"/>
    <w:rsid w:val="00501704"/>
    <w:rsid w:val="0050288D"/>
    <w:rsid w:val="005029FC"/>
    <w:rsid w:val="00503000"/>
    <w:rsid w:val="00503A34"/>
    <w:rsid w:val="00505217"/>
    <w:rsid w:val="00505EBB"/>
    <w:rsid w:val="00507057"/>
    <w:rsid w:val="005079E1"/>
    <w:rsid w:val="00507DE6"/>
    <w:rsid w:val="00507E07"/>
    <w:rsid w:val="00510148"/>
    <w:rsid w:val="0051069A"/>
    <w:rsid w:val="00510E06"/>
    <w:rsid w:val="00510E27"/>
    <w:rsid w:val="005118A4"/>
    <w:rsid w:val="00511DD3"/>
    <w:rsid w:val="00511E58"/>
    <w:rsid w:val="00511F0F"/>
    <w:rsid w:val="0051205C"/>
    <w:rsid w:val="0051237F"/>
    <w:rsid w:val="0051269F"/>
    <w:rsid w:val="00512DB7"/>
    <w:rsid w:val="00512DDB"/>
    <w:rsid w:val="00512ECA"/>
    <w:rsid w:val="00512ECC"/>
    <w:rsid w:val="0051328F"/>
    <w:rsid w:val="00513FC0"/>
    <w:rsid w:val="005146F7"/>
    <w:rsid w:val="005156D2"/>
    <w:rsid w:val="0051596B"/>
    <w:rsid w:val="005159B8"/>
    <w:rsid w:val="0051657A"/>
    <w:rsid w:val="005175B5"/>
    <w:rsid w:val="0052020B"/>
    <w:rsid w:val="005210FA"/>
    <w:rsid w:val="00521413"/>
    <w:rsid w:val="00521669"/>
    <w:rsid w:val="005219BB"/>
    <w:rsid w:val="00521EB1"/>
    <w:rsid w:val="00521EEB"/>
    <w:rsid w:val="005228A0"/>
    <w:rsid w:val="00522A8F"/>
    <w:rsid w:val="0052311B"/>
    <w:rsid w:val="00523AC6"/>
    <w:rsid w:val="00523B39"/>
    <w:rsid w:val="0052420A"/>
    <w:rsid w:val="005247DD"/>
    <w:rsid w:val="005265F5"/>
    <w:rsid w:val="0052683E"/>
    <w:rsid w:val="00526A28"/>
    <w:rsid w:val="00526F34"/>
    <w:rsid w:val="00527801"/>
    <w:rsid w:val="0052798D"/>
    <w:rsid w:val="0053001C"/>
    <w:rsid w:val="005304EA"/>
    <w:rsid w:val="00531B62"/>
    <w:rsid w:val="00531BCD"/>
    <w:rsid w:val="005328DB"/>
    <w:rsid w:val="00533BE9"/>
    <w:rsid w:val="00534CB1"/>
    <w:rsid w:val="005355E9"/>
    <w:rsid w:val="005363A3"/>
    <w:rsid w:val="00536626"/>
    <w:rsid w:val="00536ACD"/>
    <w:rsid w:val="00536F1E"/>
    <w:rsid w:val="0053798B"/>
    <w:rsid w:val="00540C24"/>
    <w:rsid w:val="00541D7E"/>
    <w:rsid w:val="00543ABC"/>
    <w:rsid w:val="00544441"/>
    <w:rsid w:val="0054458C"/>
    <w:rsid w:val="005457A8"/>
    <w:rsid w:val="00546059"/>
    <w:rsid w:val="00546BE3"/>
    <w:rsid w:val="00546F6C"/>
    <w:rsid w:val="005471FE"/>
    <w:rsid w:val="005476A3"/>
    <w:rsid w:val="00547BE7"/>
    <w:rsid w:val="005502AF"/>
    <w:rsid w:val="005503E9"/>
    <w:rsid w:val="00550907"/>
    <w:rsid w:val="00550CAC"/>
    <w:rsid w:val="00550E1C"/>
    <w:rsid w:val="00553163"/>
    <w:rsid w:val="0055317A"/>
    <w:rsid w:val="005538CF"/>
    <w:rsid w:val="00553A74"/>
    <w:rsid w:val="00554E45"/>
    <w:rsid w:val="00554FB6"/>
    <w:rsid w:val="00555483"/>
    <w:rsid w:val="0055701B"/>
    <w:rsid w:val="00557B67"/>
    <w:rsid w:val="005611D6"/>
    <w:rsid w:val="00561982"/>
    <w:rsid w:val="00561A5A"/>
    <w:rsid w:val="005620F5"/>
    <w:rsid w:val="00562A02"/>
    <w:rsid w:val="00563997"/>
    <w:rsid w:val="00563C27"/>
    <w:rsid w:val="00564E6E"/>
    <w:rsid w:val="00565067"/>
    <w:rsid w:val="00565529"/>
    <w:rsid w:val="00566090"/>
    <w:rsid w:val="00566819"/>
    <w:rsid w:val="00566871"/>
    <w:rsid w:val="00566F31"/>
    <w:rsid w:val="00570314"/>
    <w:rsid w:val="00570BDF"/>
    <w:rsid w:val="00571B44"/>
    <w:rsid w:val="00571B9D"/>
    <w:rsid w:val="0057216F"/>
    <w:rsid w:val="00573295"/>
    <w:rsid w:val="00573D94"/>
    <w:rsid w:val="00573E80"/>
    <w:rsid w:val="00574798"/>
    <w:rsid w:val="005755E4"/>
    <w:rsid w:val="00575DE3"/>
    <w:rsid w:val="00576728"/>
    <w:rsid w:val="005776BE"/>
    <w:rsid w:val="00577C22"/>
    <w:rsid w:val="0058122A"/>
    <w:rsid w:val="00581360"/>
    <w:rsid w:val="00582596"/>
    <w:rsid w:val="00582D42"/>
    <w:rsid w:val="00582DD0"/>
    <w:rsid w:val="0058329B"/>
    <w:rsid w:val="00583C43"/>
    <w:rsid w:val="0058467D"/>
    <w:rsid w:val="00585069"/>
    <w:rsid w:val="005851EC"/>
    <w:rsid w:val="00585B4E"/>
    <w:rsid w:val="00585EE8"/>
    <w:rsid w:val="00586013"/>
    <w:rsid w:val="00586DF5"/>
    <w:rsid w:val="0058785E"/>
    <w:rsid w:val="00587C9A"/>
    <w:rsid w:val="00590AC4"/>
    <w:rsid w:val="00590D0D"/>
    <w:rsid w:val="00591028"/>
    <w:rsid w:val="0059104C"/>
    <w:rsid w:val="00591895"/>
    <w:rsid w:val="00591FEB"/>
    <w:rsid w:val="00592481"/>
    <w:rsid w:val="00594A9D"/>
    <w:rsid w:val="005952FE"/>
    <w:rsid w:val="0059565E"/>
    <w:rsid w:val="00595AE2"/>
    <w:rsid w:val="00596606"/>
    <w:rsid w:val="00596D7A"/>
    <w:rsid w:val="00596FBE"/>
    <w:rsid w:val="005970EA"/>
    <w:rsid w:val="00597CBD"/>
    <w:rsid w:val="005A0DD8"/>
    <w:rsid w:val="005A2630"/>
    <w:rsid w:val="005A36D0"/>
    <w:rsid w:val="005A3D7D"/>
    <w:rsid w:val="005A41A7"/>
    <w:rsid w:val="005A4EE1"/>
    <w:rsid w:val="005A561E"/>
    <w:rsid w:val="005A5921"/>
    <w:rsid w:val="005A5B27"/>
    <w:rsid w:val="005A5D35"/>
    <w:rsid w:val="005A60C4"/>
    <w:rsid w:val="005A661D"/>
    <w:rsid w:val="005A6698"/>
    <w:rsid w:val="005A6DC5"/>
    <w:rsid w:val="005A6E9F"/>
    <w:rsid w:val="005A7A2B"/>
    <w:rsid w:val="005B0001"/>
    <w:rsid w:val="005B0889"/>
    <w:rsid w:val="005B0945"/>
    <w:rsid w:val="005B1931"/>
    <w:rsid w:val="005B23B1"/>
    <w:rsid w:val="005B2707"/>
    <w:rsid w:val="005B2AB1"/>
    <w:rsid w:val="005B3238"/>
    <w:rsid w:val="005B38FF"/>
    <w:rsid w:val="005B3BBC"/>
    <w:rsid w:val="005B458B"/>
    <w:rsid w:val="005B4AB4"/>
    <w:rsid w:val="005B4F4E"/>
    <w:rsid w:val="005B5415"/>
    <w:rsid w:val="005B619E"/>
    <w:rsid w:val="005B6339"/>
    <w:rsid w:val="005B6C95"/>
    <w:rsid w:val="005B715E"/>
    <w:rsid w:val="005B7476"/>
    <w:rsid w:val="005B7C90"/>
    <w:rsid w:val="005C0A97"/>
    <w:rsid w:val="005C1096"/>
    <w:rsid w:val="005C14E0"/>
    <w:rsid w:val="005C1CF9"/>
    <w:rsid w:val="005C2C77"/>
    <w:rsid w:val="005C3EE2"/>
    <w:rsid w:val="005C4F7D"/>
    <w:rsid w:val="005C5392"/>
    <w:rsid w:val="005C540C"/>
    <w:rsid w:val="005C571D"/>
    <w:rsid w:val="005C6211"/>
    <w:rsid w:val="005C6D64"/>
    <w:rsid w:val="005C75BA"/>
    <w:rsid w:val="005C7CD9"/>
    <w:rsid w:val="005C7CE6"/>
    <w:rsid w:val="005C7EFD"/>
    <w:rsid w:val="005D08B9"/>
    <w:rsid w:val="005D0CDD"/>
    <w:rsid w:val="005D0D1D"/>
    <w:rsid w:val="005D1986"/>
    <w:rsid w:val="005D252B"/>
    <w:rsid w:val="005D35D6"/>
    <w:rsid w:val="005D3837"/>
    <w:rsid w:val="005D56C2"/>
    <w:rsid w:val="005D5BEF"/>
    <w:rsid w:val="005D65D2"/>
    <w:rsid w:val="005D7118"/>
    <w:rsid w:val="005D7759"/>
    <w:rsid w:val="005E030B"/>
    <w:rsid w:val="005E08D0"/>
    <w:rsid w:val="005E1DBA"/>
    <w:rsid w:val="005E1EDB"/>
    <w:rsid w:val="005E2252"/>
    <w:rsid w:val="005E2B70"/>
    <w:rsid w:val="005E3405"/>
    <w:rsid w:val="005E37D8"/>
    <w:rsid w:val="005E4A30"/>
    <w:rsid w:val="005E4BEE"/>
    <w:rsid w:val="005E534B"/>
    <w:rsid w:val="005E5949"/>
    <w:rsid w:val="005E606A"/>
    <w:rsid w:val="005E6645"/>
    <w:rsid w:val="005E6C04"/>
    <w:rsid w:val="005E6FE1"/>
    <w:rsid w:val="005E76F2"/>
    <w:rsid w:val="005F02A0"/>
    <w:rsid w:val="005F0409"/>
    <w:rsid w:val="005F0A51"/>
    <w:rsid w:val="005F0EAC"/>
    <w:rsid w:val="005F17DC"/>
    <w:rsid w:val="005F26A6"/>
    <w:rsid w:val="005F4299"/>
    <w:rsid w:val="005F4FCD"/>
    <w:rsid w:val="005F508C"/>
    <w:rsid w:val="005F52D4"/>
    <w:rsid w:val="005F58AB"/>
    <w:rsid w:val="005F5DDF"/>
    <w:rsid w:val="005F6541"/>
    <w:rsid w:val="005F6B21"/>
    <w:rsid w:val="005F6D85"/>
    <w:rsid w:val="005F7026"/>
    <w:rsid w:val="005F7500"/>
    <w:rsid w:val="005F7817"/>
    <w:rsid w:val="0060020E"/>
    <w:rsid w:val="00600B43"/>
    <w:rsid w:val="0060170F"/>
    <w:rsid w:val="00601748"/>
    <w:rsid w:val="00601A7A"/>
    <w:rsid w:val="00601B4F"/>
    <w:rsid w:val="0060249F"/>
    <w:rsid w:val="0060264E"/>
    <w:rsid w:val="006028F9"/>
    <w:rsid w:val="00603D3B"/>
    <w:rsid w:val="006040CA"/>
    <w:rsid w:val="006040E6"/>
    <w:rsid w:val="00604101"/>
    <w:rsid w:val="006041E6"/>
    <w:rsid w:val="006044CE"/>
    <w:rsid w:val="0060488B"/>
    <w:rsid w:val="00604CE9"/>
    <w:rsid w:val="00604D37"/>
    <w:rsid w:val="0060523B"/>
    <w:rsid w:val="00605946"/>
    <w:rsid w:val="00605EAD"/>
    <w:rsid w:val="0060628F"/>
    <w:rsid w:val="00607A43"/>
    <w:rsid w:val="00610EE7"/>
    <w:rsid w:val="006116F3"/>
    <w:rsid w:val="006121FB"/>
    <w:rsid w:val="006127DE"/>
    <w:rsid w:val="00612DA1"/>
    <w:rsid w:val="006133D5"/>
    <w:rsid w:val="00613611"/>
    <w:rsid w:val="00614271"/>
    <w:rsid w:val="0061644D"/>
    <w:rsid w:val="00617CD4"/>
    <w:rsid w:val="0062031B"/>
    <w:rsid w:val="00620480"/>
    <w:rsid w:val="00620909"/>
    <w:rsid w:val="00620E0C"/>
    <w:rsid w:val="00620FE2"/>
    <w:rsid w:val="00620FF8"/>
    <w:rsid w:val="0062105F"/>
    <w:rsid w:val="006216D7"/>
    <w:rsid w:val="00621768"/>
    <w:rsid w:val="00622013"/>
    <w:rsid w:val="006235DD"/>
    <w:rsid w:val="006239D0"/>
    <w:rsid w:val="00623CC5"/>
    <w:rsid w:val="0062474A"/>
    <w:rsid w:val="00624F2A"/>
    <w:rsid w:val="006251FC"/>
    <w:rsid w:val="00626EE6"/>
    <w:rsid w:val="00627D10"/>
    <w:rsid w:val="00627DA5"/>
    <w:rsid w:val="00631B4A"/>
    <w:rsid w:val="00631E03"/>
    <w:rsid w:val="00633077"/>
    <w:rsid w:val="0063326E"/>
    <w:rsid w:val="006342AE"/>
    <w:rsid w:val="006344C8"/>
    <w:rsid w:val="00634694"/>
    <w:rsid w:val="0063472F"/>
    <w:rsid w:val="00634F9F"/>
    <w:rsid w:val="0063527E"/>
    <w:rsid w:val="00636C37"/>
    <w:rsid w:val="00637132"/>
    <w:rsid w:val="00637F5B"/>
    <w:rsid w:val="006405B8"/>
    <w:rsid w:val="0064192A"/>
    <w:rsid w:val="00642783"/>
    <w:rsid w:val="00643249"/>
    <w:rsid w:val="006435AE"/>
    <w:rsid w:val="00643A7E"/>
    <w:rsid w:val="0064483E"/>
    <w:rsid w:val="00644A5D"/>
    <w:rsid w:val="00644FB0"/>
    <w:rsid w:val="006458AD"/>
    <w:rsid w:val="00645B2B"/>
    <w:rsid w:val="006463F1"/>
    <w:rsid w:val="00646B17"/>
    <w:rsid w:val="00646EEA"/>
    <w:rsid w:val="00647335"/>
    <w:rsid w:val="00647499"/>
    <w:rsid w:val="0065085C"/>
    <w:rsid w:val="0065105F"/>
    <w:rsid w:val="00651F4E"/>
    <w:rsid w:val="00652276"/>
    <w:rsid w:val="00653049"/>
    <w:rsid w:val="00653E2A"/>
    <w:rsid w:val="00653EE4"/>
    <w:rsid w:val="00654564"/>
    <w:rsid w:val="006551CF"/>
    <w:rsid w:val="00655971"/>
    <w:rsid w:val="00655B37"/>
    <w:rsid w:val="00657DE5"/>
    <w:rsid w:val="006601D7"/>
    <w:rsid w:val="006603A1"/>
    <w:rsid w:val="0066111A"/>
    <w:rsid w:val="006640D2"/>
    <w:rsid w:val="006643A0"/>
    <w:rsid w:val="00664443"/>
    <w:rsid w:val="0066449C"/>
    <w:rsid w:val="00665459"/>
    <w:rsid w:val="006654BB"/>
    <w:rsid w:val="006655B0"/>
    <w:rsid w:val="006655D3"/>
    <w:rsid w:val="00665A78"/>
    <w:rsid w:val="00665D61"/>
    <w:rsid w:val="006666F5"/>
    <w:rsid w:val="00666F20"/>
    <w:rsid w:val="006671D7"/>
    <w:rsid w:val="00670505"/>
    <w:rsid w:val="006713ED"/>
    <w:rsid w:val="0067195E"/>
    <w:rsid w:val="00671B0E"/>
    <w:rsid w:val="00671E47"/>
    <w:rsid w:val="0067246D"/>
    <w:rsid w:val="0067256A"/>
    <w:rsid w:val="0067286F"/>
    <w:rsid w:val="00672AE2"/>
    <w:rsid w:val="00672FF8"/>
    <w:rsid w:val="006736CF"/>
    <w:rsid w:val="00673768"/>
    <w:rsid w:val="00674422"/>
    <w:rsid w:val="00675069"/>
    <w:rsid w:val="00675435"/>
    <w:rsid w:val="00675FAA"/>
    <w:rsid w:val="00676933"/>
    <w:rsid w:val="00677663"/>
    <w:rsid w:val="0068087C"/>
    <w:rsid w:val="006808C7"/>
    <w:rsid w:val="00681375"/>
    <w:rsid w:val="00681AE4"/>
    <w:rsid w:val="00681B5B"/>
    <w:rsid w:val="00683555"/>
    <w:rsid w:val="00684CBA"/>
    <w:rsid w:val="00685663"/>
    <w:rsid w:val="00686652"/>
    <w:rsid w:val="00686EA7"/>
    <w:rsid w:val="0068762E"/>
    <w:rsid w:val="00687996"/>
    <w:rsid w:val="00687A72"/>
    <w:rsid w:val="00690217"/>
    <w:rsid w:val="00690328"/>
    <w:rsid w:val="00690E97"/>
    <w:rsid w:val="00691736"/>
    <w:rsid w:val="00692019"/>
    <w:rsid w:val="006921BD"/>
    <w:rsid w:val="00692453"/>
    <w:rsid w:val="00692DE1"/>
    <w:rsid w:val="006937D1"/>
    <w:rsid w:val="00693B82"/>
    <w:rsid w:val="00693F2C"/>
    <w:rsid w:val="00693F59"/>
    <w:rsid w:val="0069560B"/>
    <w:rsid w:val="00695F55"/>
    <w:rsid w:val="0069664C"/>
    <w:rsid w:val="00696F10"/>
    <w:rsid w:val="0069708E"/>
    <w:rsid w:val="00697428"/>
    <w:rsid w:val="00697770"/>
    <w:rsid w:val="006A09B9"/>
    <w:rsid w:val="006A0AC3"/>
    <w:rsid w:val="006A19BA"/>
    <w:rsid w:val="006A1CFA"/>
    <w:rsid w:val="006A1D86"/>
    <w:rsid w:val="006A1FEB"/>
    <w:rsid w:val="006A2D8D"/>
    <w:rsid w:val="006A48C6"/>
    <w:rsid w:val="006A498A"/>
    <w:rsid w:val="006A577A"/>
    <w:rsid w:val="006A5CBB"/>
    <w:rsid w:val="006A6141"/>
    <w:rsid w:val="006A64AE"/>
    <w:rsid w:val="006A672A"/>
    <w:rsid w:val="006A692A"/>
    <w:rsid w:val="006A698A"/>
    <w:rsid w:val="006A6B8D"/>
    <w:rsid w:val="006A6F79"/>
    <w:rsid w:val="006A70DF"/>
    <w:rsid w:val="006A733F"/>
    <w:rsid w:val="006A7679"/>
    <w:rsid w:val="006A7906"/>
    <w:rsid w:val="006B206E"/>
    <w:rsid w:val="006B2302"/>
    <w:rsid w:val="006B55CD"/>
    <w:rsid w:val="006B5705"/>
    <w:rsid w:val="006B5D84"/>
    <w:rsid w:val="006B62B0"/>
    <w:rsid w:val="006B7DB7"/>
    <w:rsid w:val="006C2179"/>
    <w:rsid w:val="006C23A0"/>
    <w:rsid w:val="006C23E8"/>
    <w:rsid w:val="006C2940"/>
    <w:rsid w:val="006C2E8F"/>
    <w:rsid w:val="006C3089"/>
    <w:rsid w:val="006C3768"/>
    <w:rsid w:val="006C4769"/>
    <w:rsid w:val="006C4906"/>
    <w:rsid w:val="006C5417"/>
    <w:rsid w:val="006C558A"/>
    <w:rsid w:val="006C59BC"/>
    <w:rsid w:val="006C6471"/>
    <w:rsid w:val="006C6A93"/>
    <w:rsid w:val="006C7481"/>
    <w:rsid w:val="006C77A1"/>
    <w:rsid w:val="006D1637"/>
    <w:rsid w:val="006D2145"/>
    <w:rsid w:val="006D26D7"/>
    <w:rsid w:val="006D2F5F"/>
    <w:rsid w:val="006D4118"/>
    <w:rsid w:val="006D645E"/>
    <w:rsid w:val="006D66A2"/>
    <w:rsid w:val="006D67FD"/>
    <w:rsid w:val="006E029F"/>
    <w:rsid w:val="006E0D61"/>
    <w:rsid w:val="006E15F1"/>
    <w:rsid w:val="006E19CA"/>
    <w:rsid w:val="006E238A"/>
    <w:rsid w:val="006E277E"/>
    <w:rsid w:val="006E29CD"/>
    <w:rsid w:val="006E3A6C"/>
    <w:rsid w:val="006E49E0"/>
    <w:rsid w:val="006E4B36"/>
    <w:rsid w:val="006E510E"/>
    <w:rsid w:val="006E51CD"/>
    <w:rsid w:val="006E5551"/>
    <w:rsid w:val="006E5A94"/>
    <w:rsid w:val="006E62C4"/>
    <w:rsid w:val="006E6589"/>
    <w:rsid w:val="006E660D"/>
    <w:rsid w:val="006E6F29"/>
    <w:rsid w:val="006E74C7"/>
    <w:rsid w:val="006E77C4"/>
    <w:rsid w:val="006E77EF"/>
    <w:rsid w:val="006F00A1"/>
    <w:rsid w:val="006F253A"/>
    <w:rsid w:val="006F3877"/>
    <w:rsid w:val="006F3D28"/>
    <w:rsid w:val="006F454C"/>
    <w:rsid w:val="006F45FB"/>
    <w:rsid w:val="006F5F23"/>
    <w:rsid w:val="006F6257"/>
    <w:rsid w:val="006F65F2"/>
    <w:rsid w:val="006F67F9"/>
    <w:rsid w:val="006F6EA3"/>
    <w:rsid w:val="006F7993"/>
    <w:rsid w:val="00700167"/>
    <w:rsid w:val="00700915"/>
    <w:rsid w:val="00700CF0"/>
    <w:rsid w:val="00701010"/>
    <w:rsid w:val="00701A87"/>
    <w:rsid w:val="00702230"/>
    <w:rsid w:val="007023E8"/>
    <w:rsid w:val="007024DA"/>
    <w:rsid w:val="00702C28"/>
    <w:rsid w:val="00702E7A"/>
    <w:rsid w:val="00703944"/>
    <w:rsid w:val="00704A37"/>
    <w:rsid w:val="00704CE8"/>
    <w:rsid w:val="00705440"/>
    <w:rsid w:val="0070571F"/>
    <w:rsid w:val="007059F7"/>
    <w:rsid w:val="0070614F"/>
    <w:rsid w:val="00706C98"/>
    <w:rsid w:val="00710597"/>
    <w:rsid w:val="00710F9E"/>
    <w:rsid w:val="00711C95"/>
    <w:rsid w:val="007128F3"/>
    <w:rsid w:val="007147B0"/>
    <w:rsid w:val="00714BF4"/>
    <w:rsid w:val="00714D0E"/>
    <w:rsid w:val="00715A5E"/>
    <w:rsid w:val="00716718"/>
    <w:rsid w:val="007168F2"/>
    <w:rsid w:val="00716CEE"/>
    <w:rsid w:val="007175F7"/>
    <w:rsid w:val="007176C5"/>
    <w:rsid w:val="00720B12"/>
    <w:rsid w:val="0072182D"/>
    <w:rsid w:val="00723174"/>
    <w:rsid w:val="0072495F"/>
    <w:rsid w:val="00725A9B"/>
    <w:rsid w:val="007279C7"/>
    <w:rsid w:val="00730271"/>
    <w:rsid w:val="00730440"/>
    <w:rsid w:val="007306F2"/>
    <w:rsid w:val="00730BDD"/>
    <w:rsid w:val="0073211E"/>
    <w:rsid w:val="007326F2"/>
    <w:rsid w:val="00732EAF"/>
    <w:rsid w:val="007331CF"/>
    <w:rsid w:val="00733858"/>
    <w:rsid w:val="007345ED"/>
    <w:rsid w:val="00734B3F"/>
    <w:rsid w:val="00734F9A"/>
    <w:rsid w:val="00735160"/>
    <w:rsid w:val="007351DD"/>
    <w:rsid w:val="00735440"/>
    <w:rsid w:val="00735AAA"/>
    <w:rsid w:val="007377AA"/>
    <w:rsid w:val="00737E47"/>
    <w:rsid w:val="007402A0"/>
    <w:rsid w:val="0074082E"/>
    <w:rsid w:val="00740B6F"/>
    <w:rsid w:val="007417D3"/>
    <w:rsid w:val="007418B7"/>
    <w:rsid w:val="007423CB"/>
    <w:rsid w:val="00742BD6"/>
    <w:rsid w:val="00743EA2"/>
    <w:rsid w:val="0074481F"/>
    <w:rsid w:val="00744AE2"/>
    <w:rsid w:val="007451CB"/>
    <w:rsid w:val="007456CD"/>
    <w:rsid w:val="00746268"/>
    <w:rsid w:val="00746D0C"/>
    <w:rsid w:val="007471C0"/>
    <w:rsid w:val="00747F7D"/>
    <w:rsid w:val="007503D3"/>
    <w:rsid w:val="00750480"/>
    <w:rsid w:val="00750A03"/>
    <w:rsid w:val="00750C2B"/>
    <w:rsid w:val="00751758"/>
    <w:rsid w:val="00751A5A"/>
    <w:rsid w:val="00751C4E"/>
    <w:rsid w:val="00752BC5"/>
    <w:rsid w:val="00752FA5"/>
    <w:rsid w:val="0075310E"/>
    <w:rsid w:val="0075516A"/>
    <w:rsid w:val="00756640"/>
    <w:rsid w:val="00756C73"/>
    <w:rsid w:val="00756DF3"/>
    <w:rsid w:val="007571DB"/>
    <w:rsid w:val="007574D2"/>
    <w:rsid w:val="00757756"/>
    <w:rsid w:val="0075792E"/>
    <w:rsid w:val="00757AFA"/>
    <w:rsid w:val="0076015E"/>
    <w:rsid w:val="0076091B"/>
    <w:rsid w:val="007609DA"/>
    <w:rsid w:val="00760CF8"/>
    <w:rsid w:val="00760E87"/>
    <w:rsid w:val="007614B9"/>
    <w:rsid w:val="007617A6"/>
    <w:rsid w:val="00761ADE"/>
    <w:rsid w:val="00761F1B"/>
    <w:rsid w:val="007630C7"/>
    <w:rsid w:val="007633DC"/>
    <w:rsid w:val="00765B52"/>
    <w:rsid w:val="00766C97"/>
    <w:rsid w:val="00767889"/>
    <w:rsid w:val="007678F4"/>
    <w:rsid w:val="00770FF3"/>
    <w:rsid w:val="0077177D"/>
    <w:rsid w:val="00773207"/>
    <w:rsid w:val="00773EF7"/>
    <w:rsid w:val="007743A0"/>
    <w:rsid w:val="0077501C"/>
    <w:rsid w:val="0077560A"/>
    <w:rsid w:val="00775E43"/>
    <w:rsid w:val="00776669"/>
    <w:rsid w:val="00776ACB"/>
    <w:rsid w:val="00776ED9"/>
    <w:rsid w:val="00777123"/>
    <w:rsid w:val="007771F4"/>
    <w:rsid w:val="00777578"/>
    <w:rsid w:val="00777A59"/>
    <w:rsid w:val="00780933"/>
    <w:rsid w:val="00780AF8"/>
    <w:rsid w:val="00782883"/>
    <w:rsid w:val="007843B2"/>
    <w:rsid w:val="0078450B"/>
    <w:rsid w:val="00785C34"/>
    <w:rsid w:val="007869F3"/>
    <w:rsid w:val="00786DF5"/>
    <w:rsid w:val="007871E1"/>
    <w:rsid w:val="00787207"/>
    <w:rsid w:val="00787216"/>
    <w:rsid w:val="00790491"/>
    <w:rsid w:val="00790FE7"/>
    <w:rsid w:val="0079128E"/>
    <w:rsid w:val="00792BFE"/>
    <w:rsid w:val="00792CCE"/>
    <w:rsid w:val="007930D6"/>
    <w:rsid w:val="007940F3"/>
    <w:rsid w:val="0079455A"/>
    <w:rsid w:val="0079462A"/>
    <w:rsid w:val="00794FCD"/>
    <w:rsid w:val="0079561F"/>
    <w:rsid w:val="007956CE"/>
    <w:rsid w:val="00795B8C"/>
    <w:rsid w:val="00796395"/>
    <w:rsid w:val="00796587"/>
    <w:rsid w:val="00796817"/>
    <w:rsid w:val="00796C8F"/>
    <w:rsid w:val="00797E0A"/>
    <w:rsid w:val="007A0AC8"/>
    <w:rsid w:val="007A0E68"/>
    <w:rsid w:val="007A0F1D"/>
    <w:rsid w:val="007A0FAD"/>
    <w:rsid w:val="007A1910"/>
    <w:rsid w:val="007A1EE4"/>
    <w:rsid w:val="007A1EFF"/>
    <w:rsid w:val="007A205C"/>
    <w:rsid w:val="007A3267"/>
    <w:rsid w:val="007A33CC"/>
    <w:rsid w:val="007A4AED"/>
    <w:rsid w:val="007A4E62"/>
    <w:rsid w:val="007A5534"/>
    <w:rsid w:val="007A60F4"/>
    <w:rsid w:val="007A6A25"/>
    <w:rsid w:val="007A6B44"/>
    <w:rsid w:val="007A71EB"/>
    <w:rsid w:val="007A7D0A"/>
    <w:rsid w:val="007A7F02"/>
    <w:rsid w:val="007B014B"/>
    <w:rsid w:val="007B0B44"/>
    <w:rsid w:val="007B1E81"/>
    <w:rsid w:val="007B1FF3"/>
    <w:rsid w:val="007B2A75"/>
    <w:rsid w:val="007B2B01"/>
    <w:rsid w:val="007B2BC7"/>
    <w:rsid w:val="007B376F"/>
    <w:rsid w:val="007B442C"/>
    <w:rsid w:val="007B553E"/>
    <w:rsid w:val="007B5878"/>
    <w:rsid w:val="007B5B42"/>
    <w:rsid w:val="007B6765"/>
    <w:rsid w:val="007B71B3"/>
    <w:rsid w:val="007B77BE"/>
    <w:rsid w:val="007C0122"/>
    <w:rsid w:val="007C07CE"/>
    <w:rsid w:val="007C1878"/>
    <w:rsid w:val="007C198C"/>
    <w:rsid w:val="007C1B79"/>
    <w:rsid w:val="007C2094"/>
    <w:rsid w:val="007C22E3"/>
    <w:rsid w:val="007C255C"/>
    <w:rsid w:val="007C26A7"/>
    <w:rsid w:val="007C2860"/>
    <w:rsid w:val="007C35B9"/>
    <w:rsid w:val="007C35D0"/>
    <w:rsid w:val="007C4674"/>
    <w:rsid w:val="007C4C3E"/>
    <w:rsid w:val="007C50C8"/>
    <w:rsid w:val="007C5345"/>
    <w:rsid w:val="007C53B9"/>
    <w:rsid w:val="007C5470"/>
    <w:rsid w:val="007C59A0"/>
    <w:rsid w:val="007C59AF"/>
    <w:rsid w:val="007C5F80"/>
    <w:rsid w:val="007C6119"/>
    <w:rsid w:val="007C6405"/>
    <w:rsid w:val="007C6E3B"/>
    <w:rsid w:val="007C740A"/>
    <w:rsid w:val="007C786D"/>
    <w:rsid w:val="007C7959"/>
    <w:rsid w:val="007C7C4B"/>
    <w:rsid w:val="007D0168"/>
    <w:rsid w:val="007D0A11"/>
    <w:rsid w:val="007D200E"/>
    <w:rsid w:val="007D2DF5"/>
    <w:rsid w:val="007D3175"/>
    <w:rsid w:val="007D36C8"/>
    <w:rsid w:val="007D4E62"/>
    <w:rsid w:val="007D5E9C"/>
    <w:rsid w:val="007D5F34"/>
    <w:rsid w:val="007D6579"/>
    <w:rsid w:val="007D696A"/>
    <w:rsid w:val="007D6B71"/>
    <w:rsid w:val="007D6F38"/>
    <w:rsid w:val="007D7D31"/>
    <w:rsid w:val="007D7D6D"/>
    <w:rsid w:val="007E026D"/>
    <w:rsid w:val="007E1008"/>
    <w:rsid w:val="007E197A"/>
    <w:rsid w:val="007E2754"/>
    <w:rsid w:val="007E27E9"/>
    <w:rsid w:val="007E38D7"/>
    <w:rsid w:val="007E5167"/>
    <w:rsid w:val="007E66B8"/>
    <w:rsid w:val="007E66B9"/>
    <w:rsid w:val="007E69ED"/>
    <w:rsid w:val="007E6B2B"/>
    <w:rsid w:val="007E733C"/>
    <w:rsid w:val="007E7A12"/>
    <w:rsid w:val="007F1479"/>
    <w:rsid w:val="007F1CC4"/>
    <w:rsid w:val="007F1E97"/>
    <w:rsid w:val="007F24E7"/>
    <w:rsid w:val="007F2735"/>
    <w:rsid w:val="007F2A1F"/>
    <w:rsid w:val="007F3587"/>
    <w:rsid w:val="007F398D"/>
    <w:rsid w:val="007F4396"/>
    <w:rsid w:val="007F5D8F"/>
    <w:rsid w:val="007F5EE6"/>
    <w:rsid w:val="007F64E8"/>
    <w:rsid w:val="007F7FCF"/>
    <w:rsid w:val="00800CA9"/>
    <w:rsid w:val="00801100"/>
    <w:rsid w:val="008013E2"/>
    <w:rsid w:val="008015C7"/>
    <w:rsid w:val="00802968"/>
    <w:rsid w:val="00802E8F"/>
    <w:rsid w:val="00802F9C"/>
    <w:rsid w:val="00803324"/>
    <w:rsid w:val="00803472"/>
    <w:rsid w:val="00803496"/>
    <w:rsid w:val="00803CBB"/>
    <w:rsid w:val="00804BE7"/>
    <w:rsid w:val="008052BC"/>
    <w:rsid w:val="00807623"/>
    <w:rsid w:val="00807E6B"/>
    <w:rsid w:val="00811233"/>
    <w:rsid w:val="0081196B"/>
    <w:rsid w:val="008119DD"/>
    <w:rsid w:val="008135FD"/>
    <w:rsid w:val="00814929"/>
    <w:rsid w:val="00815744"/>
    <w:rsid w:val="00815D00"/>
    <w:rsid w:val="008166E6"/>
    <w:rsid w:val="00816ED5"/>
    <w:rsid w:val="0081788D"/>
    <w:rsid w:val="008207AB"/>
    <w:rsid w:val="008219A5"/>
    <w:rsid w:val="00821E44"/>
    <w:rsid w:val="00822411"/>
    <w:rsid w:val="00822951"/>
    <w:rsid w:val="008230E9"/>
    <w:rsid w:val="00823F66"/>
    <w:rsid w:val="00824EFB"/>
    <w:rsid w:val="00825C1B"/>
    <w:rsid w:val="0082609E"/>
    <w:rsid w:val="008260BA"/>
    <w:rsid w:val="00826295"/>
    <w:rsid w:val="00826673"/>
    <w:rsid w:val="00827176"/>
    <w:rsid w:val="00827443"/>
    <w:rsid w:val="00832ECA"/>
    <w:rsid w:val="008331E3"/>
    <w:rsid w:val="008332BF"/>
    <w:rsid w:val="008342CF"/>
    <w:rsid w:val="00834D03"/>
    <w:rsid w:val="00834F61"/>
    <w:rsid w:val="008354BF"/>
    <w:rsid w:val="0083675C"/>
    <w:rsid w:val="008370C8"/>
    <w:rsid w:val="0083712B"/>
    <w:rsid w:val="00837EF0"/>
    <w:rsid w:val="0084015B"/>
    <w:rsid w:val="00840EF8"/>
    <w:rsid w:val="00841144"/>
    <w:rsid w:val="0084133D"/>
    <w:rsid w:val="00841CFA"/>
    <w:rsid w:val="00841EDA"/>
    <w:rsid w:val="00842BCB"/>
    <w:rsid w:val="00842D6D"/>
    <w:rsid w:val="00842E7B"/>
    <w:rsid w:val="00843137"/>
    <w:rsid w:val="0084359F"/>
    <w:rsid w:val="00844273"/>
    <w:rsid w:val="00844EE9"/>
    <w:rsid w:val="008450F8"/>
    <w:rsid w:val="008459AA"/>
    <w:rsid w:val="00845AD7"/>
    <w:rsid w:val="00846ADC"/>
    <w:rsid w:val="00846DE5"/>
    <w:rsid w:val="00850009"/>
    <w:rsid w:val="00851073"/>
    <w:rsid w:val="008510A5"/>
    <w:rsid w:val="00852EF3"/>
    <w:rsid w:val="00853011"/>
    <w:rsid w:val="008531E3"/>
    <w:rsid w:val="008543C0"/>
    <w:rsid w:val="0085481A"/>
    <w:rsid w:val="00854C2D"/>
    <w:rsid w:val="008552F3"/>
    <w:rsid w:val="0085567A"/>
    <w:rsid w:val="00856A79"/>
    <w:rsid w:val="00856E93"/>
    <w:rsid w:val="00856FAA"/>
    <w:rsid w:val="0085702B"/>
    <w:rsid w:val="008570DE"/>
    <w:rsid w:val="0086007B"/>
    <w:rsid w:val="008605F7"/>
    <w:rsid w:val="0086093F"/>
    <w:rsid w:val="008609B2"/>
    <w:rsid w:val="00860AA6"/>
    <w:rsid w:val="00860C85"/>
    <w:rsid w:val="00860D8B"/>
    <w:rsid w:val="00861248"/>
    <w:rsid w:val="00861FEE"/>
    <w:rsid w:val="00862763"/>
    <w:rsid w:val="00862F70"/>
    <w:rsid w:val="00863FD4"/>
    <w:rsid w:val="0086453E"/>
    <w:rsid w:val="0086516E"/>
    <w:rsid w:val="00865273"/>
    <w:rsid w:val="0086543A"/>
    <w:rsid w:val="00865641"/>
    <w:rsid w:val="00866B9C"/>
    <w:rsid w:val="00867170"/>
    <w:rsid w:val="00867440"/>
    <w:rsid w:val="008717F4"/>
    <w:rsid w:val="0087231F"/>
    <w:rsid w:val="00872A78"/>
    <w:rsid w:val="0087342B"/>
    <w:rsid w:val="0087342F"/>
    <w:rsid w:val="00873761"/>
    <w:rsid w:val="008738BC"/>
    <w:rsid w:val="00873B4F"/>
    <w:rsid w:val="00873C6E"/>
    <w:rsid w:val="00873C7D"/>
    <w:rsid w:val="00873DC5"/>
    <w:rsid w:val="0087586D"/>
    <w:rsid w:val="008758C8"/>
    <w:rsid w:val="00876E78"/>
    <w:rsid w:val="00876EC4"/>
    <w:rsid w:val="008800FA"/>
    <w:rsid w:val="0088020C"/>
    <w:rsid w:val="0088081F"/>
    <w:rsid w:val="00880CE4"/>
    <w:rsid w:val="00881818"/>
    <w:rsid w:val="008823C0"/>
    <w:rsid w:val="0088260B"/>
    <w:rsid w:val="00882F28"/>
    <w:rsid w:val="00883431"/>
    <w:rsid w:val="0088348E"/>
    <w:rsid w:val="008836B6"/>
    <w:rsid w:val="008838A7"/>
    <w:rsid w:val="00884C52"/>
    <w:rsid w:val="00884CB2"/>
    <w:rsid w:val="00885B5C"/>
    <w:rsid w:val="008861C1"/>
    <w:rsid w:val="0088649F"/>
    <w:rsid w:val="008865E4"/>
    <w:rsid w:val="00886C23"/>
    <w:rsid w:val="00886F85"/>
    <w:rsid w:val="00887054"/>
    <w:rsid w:val="00887268"/>
    <w:rsid w:val="00887F7B"/>
    <w:rsid w:val="00890AC7"/>
    <w:rsid w:val="00891016"/>
    <w:rsid w:val="00891837"/>
    <w:rsid w:val="00891947"/>
    <w:rsid w:val="00891BA9"/>
    <w:rsid w:val="00892225"/>
    <w:rsid w:val="00892BA1"/>
    <w:rsid w:val="00892FD5"/>
    <w:rsid w:val="0089318A"/>
    <w:rsid w:val="00893BCD"/>
    <w:rsid w:val="0089432D"/>
    <w:rsid w:val="00894DEA"/>
    <w:rsid w:val="00896907"/>
    <w:rsid w:val="0089699A"/>
    <w:rsid w:val="00896ADE"/>
    <w:rsid w:val="00896EC0"/>
    <w:rsid w:val="00897177"/>
    <w:rsid w:val="008A2B19"/>
    <w:rsid w:val="008A36E5"/>
    <w:rsid w:val="008A3E86"/>
    <w:rsid w:val="008A434E"/>
    <w:rsid w:val="008A4422"/>
    <w:rsid w:val="008A4EB0"/>
    <w:rsid w:val="008A4F6B"/>
    <w:rsid w:val="008A5637"/>
    <w:rsid w:val="008A5A9B"/>
    <w:rsid w:val="008A5D82"/>
    <w:rsid w:val="008A612F"/>
    <w:rsid w:val="008A6562"/>
    <w:rsid w:val="008A67B4"/>
    <w:rsid w:val="008A7113"/>
    <w:rsid w:val="008A783E"/>
    <w:rsid w:val="008A7B9B"/>
    <w:rsid w:val="008B0032"/>
    <w:rsid w:val="008B0412"/>
    <w:rsid w:val="008B04E1"/>
    <w:rsid w:val="008B0DF6"/>
    <w:rsid w:val="008B12F8"/>
    <w:rsid w:val="008B1977"/>
    <w:rsid w:val="008B291A"/>
    <w:rsid w:val="008B29D2"/>
    <w:rsid w:val="008B33F7"/>
    <w:rsid w:val="008B3B10"/>
    <w:rsid w:val="008B4984"/>
    <w:rsid w:val="008B51F1"/>
    <w:rsid w:val="008B56DD"/>
    <w:rsid w:val="008B58A6"/>
    <w:rsid w:val="008B5EDA"/>
    <w:rsid w:val="008B5F97"/>
    <w:rsid w:val="008B6052"/>
    <w:rsid w:val="008B61D1"/>
    <w:rsid w:val="008B65C4"/>
    <w:rsid w:val="008B6BA1"/>
    <w:rsid w:val="008B702F"/>
    <w:rsid w:val="008B7898"/>
    <w:rsid w:val="008B7B89"/>
    <w:rsid w:val="008B7C6D"/>
    <w:rsid w:val="008C02D0"/>
    <w:rsid w:val="008C0485"/>
    <w:rsid w:val="008C0A7C"/>
    <w:rsid w:val="008C1934"/>
    <w:rsid w:val="008C1B6A"/>
    <w:rsid w:val="008C22BC"/>
    <w:rsid w:val="008C2D4A"/>
    <w:rsid w:val="008C30E1"/>
    <w:rsid w:val="008C418C"/>
    <w:rsid w:val="008C5190"/>
    <w:rsid w:val="008C52F0"/>
    <w:rsid w:val="008C5997"/>
    <w:rsid w:val="008C5DD2"/>
    <w:rsid w:val="008C5F9D"/>
    <w:rsid w:val="008C648B"/>
    <w:rsid w:val="008C65AB"/>
    <w:rsid w:val="008C69A4"/>
    <w:rsid w:val="008C79F9"/>
    <w:rsid w:val="008C7B55"/>
    <w:rsid w:val="008C7BE1"/>
    <w:rsid w:val="008C7C84"/>
    <w:rsid w:val="008D0692"/>
    <w:rsid w:val="008D1275"/>
    <w:rsid w:val="008D256C"/>
    <w:rsid w:val="008D3BDB"/>
    <w:rsid w:val="008D437B"/>
    <w:rsid w:val="008D561F"/>
    <w:rsid w:val="008D63F3"/>
    <w:rsid w:val="008D6C68"/>
    <w:rsid w:val="008D71AB"/>
    <w:rsid w:val="008D741B"/>
    <w:rsid w:val="008D76AC"/>
    <w:rsid w:val="008D7B27"/>
    <w:rsid w:val="008D7E8E"/>
    <w:rsid w:val="008D7F41"/>
    <w:rsid w:val="008E05FD"/>
    <w:rsid w:val="008E0BBB"/>
    <w:rsid w:val="008E0F1A"/>
    <w:rsid w:val="008E2E6E"/>
    <w:rsid w:val="008E327F"/>
    <w:rsid w:val="008E4544"/>
    <w:rsid w:val="008E471F"/>
    <w:rsid w:val="008E65A3"/>
    <w:rsid w:val="008E7233"/>
    <w:rsid w:val="008E7250"/>
    <w:rsid w:val="008E7742"/>
    <w:rsid w:val="008E7A85"/>
    <w:rsid w:val="008E7EEB"/>
    <w:rsid w:val="008E7FE6"/>
    <w:rsid w:val="008F0652"/>
    <w:rsid w:val="008F0906"/>
    <w:rsid w:val="008F0B71"/>
    <w:rsid w:val="008F0CCC"/>
    <w:rsid w:val="008F1C91"/>
    <w:rsid w:val="008F221F"/>
    <w:rsid w:val="008F236C"/>
    <w:rsid w:val="008F2973"/>
    <w:rsid w:val="008F369C"/>
    <w:rsid w:val="008F4E85"/>
    <w:rsid w:val="008F5084"/>
    <w:rsid w:val="008F5509"/>
    <w:rsid w:val="008F5B49"/>
    <w:rsid w:val="008F638A"/>
    <w:rsid w:val="008F7235"/>
    <w:rsid w:val="008F7748"/>
    <w:rsid w:val="008F7DAF"/>
    <w:rsid w:val="009007C9"/>
    <w:rsid w:val="00901551"/>
    <w:rsid w:val="00901CCB"/>
    <w:rsid w:val="00901E48"/>
    <w:rsid w:val="009027A5"/>
    <w:rsid w:val="009029A9"/>
    <w:rsid w:val="0090321C"/>
    <w:rsid w:val="00903ABF"/>
    <w:rsid w:val="00903B7F"/>
    <w:rsid w:val="00905C15"/>
    <w:rsid w:val="00906466"/>
    <w:rsid w:val="009065FF"/>
    <w:rsid w:val="00906881"/>
    <w:rsid w:val="00907218"/>
    <w:rsid w:val="009073A1"/>
    <w:rsid w:val="009074B9"/>
    <w:rsid w:val="00911306"/>
    <w:rsid w:val="00912A07"/>
    <w:rsid w:val="009131E3"/>
    <w:rsid w:val="00913BC8"/>
    <w:rsid w:val="00914F57"/>
    <w:rsid w:val="00915252"/>
    <w:rsid w:val="009155C2"/>
    <w:rsid w:val="009158B9"/>
    <w:rsid w:val="009158F8"/>
    <w:rsid w:val="009161E5"/>
    <w:rsid w:val="00916463"/>
    <w:rsid w:val="009165B9"/>
    <w:rsid w:val="0091661D"/>
    <w:rsid w:val="0091674B"/>
    <w:rsid w:val="009169E1"/>
    <w:rsid w:val="00916CB4"/>
    <w:rsid w:val="00916E79"/>
    <w:rsid w:val="00916F61"/>
    <w:rsid w:val="00916FE2"/>
    <w:rsid w:val="009171F4"/>
    <w:rsid w:val="009176E4"/>
    <w:rsid w:val="009212BD"/>
    <w:rsid w:val="009223EA"/>
    <w:rsid w:val="00922A99"/>
    <w:rsid w:val="00922FDA"/>
    <w:rsid w:val="00923743"/>
    <w:rsid w:val="00923800"/>
    <w:rsid w:val="00923B65"/>
    <w:rsid w:val="00923BBA"/>
    <w:rsid w:val="00923DFA"/>
    <w:rsid w:val="00924181"/>
    <w:rsid w:val="009244BC"/>
    <w:rsid w:val="009244CD"/>
    <w:rsid w:val="00924A76"/>
    <w:rsid w:val="00924CF1"/>
    <w:rsid w:val="00924F76"/>
    <w:rsid w:val="00925581"/>
    <w:rsid w:val="0092640B"/>
    <w:rsid w:val="00927160"/>
    <w:rsid w:val="00927F9F"/>
    <w:rsid w:val="00930807"/>
    <w:rsid w:val="009309C9"/>
    <w:rsid w:val="00930C26"/>
    <w:rsid w:val="00931B78"/>
    <w:rsid w:val="00932113"/>
    <w:rsid w:val="00932147"/>
    <w:rsid w:val="00932803"/>
    <w:rsid w:val="00932CD1"/>
    <w:rsid w:val="00932D29"/>
    <w:rsid w:val="00933489"/>
    <w:rsid w:val="00933981"/>
    <w:rsid w:val="009346FF"/>
    <w:rsid w:val="00934A1D"/>
    <w:rsid w:val="00934C8F"/>
    <w:rsid w:val="00936DA9"/>
    <w:rsid w:val="00936F61"/>
    <w:rsid w:val="00937B4A"/>
    <w:rsid w:val="0094010E"/>
    <w:rsid w:val="0094013E"/>
    <w:rsid w:val="00940B91"/>
    <w:rsid w:val="00940C4C"/>
    <w:rsid w:val="00941439"/>
    <w:rsid w:val="00942216"/>
    <w:rsid w:val="00942311"/>
    <w:rsid w:val="009428AF"/>
    <w:rsid w:val="00943684"/>
    <w:rsid w:val="00944198"/>
    <w:rsid w:val="0094477E"/>
    <w:rsid w:val="00945808"/>
    <w:rsid w:val="00946884"/>
    <w:rsid w:val="00946CC5"/>
    <w:rsid w:val="00946D74"/>
    <w:rsid w:val="00947020"/>
    <w:rsid w:val="0094725C"/>
    <w:rsid w:val="00947E14"/>
    <w:rsid w:val="00947FC4"/>
    <w:rsid w:val="009503E7"/>
    <w:rsid w:val="00952A2B"/>
    <w:rsid w:val="009538FA"/>
    <w:rsid w:val="009539B0"/>
    <w:rsid w:val="00953AA3"/>
    <w:rsid w:val="009545DC"/>
    <w:rsid w:val="009549F8"/>
    <w:rsid w:val="00954A09"/>
    <w:rsid w:val="00956513"/>
    <w:rsid w:val="009568FA"/>
    <w:rsid w:val="009573B3"/>
    <w:rsid w:val="009579BC"/>
    <w:rsid w:val="00960133"/>
    <w:rsid w:val="009615D3"/>
    <w:rsid w:val="00961747"/>
    <w:rsid w:val="009617C0"/>
    <w:rsid w:val="009619EF"/>
    <w:rsid w:val="00961A41"/>
    <w:rsid w:val="00961BF1"/>
    <w:rsid w:val="009625FE"/>
    <w:rsid w:val="009634A0"/>
    <w:rsid w:val="009638D1"/>
    <w:rsid w:val="00963DC0"/>
    <w:rsid w:val="00963F8B"/>
    <w:rsid w:val="009654C6"/>
    <w:rsid w:val="00965CBE"/>
    <w:rsid w:val="00967349"/>
    <w:rsid w:val="009674B9"/>
    <w:rsid w:val="009700FC"/>
    <w:rsid w:val="00971983"/>
    <w:rsid w:val="00971A34"/>
    <w:rsid w:val="00971B6B"/>
    <w:rsid w:val="00972312"/>
    <w:rsid w:val="00972F7E"/>
    <w:rsid w:val="00973462"/>
    <w:rsid w:val="009736B4"/>
    <w:rsid w:val="0097455F"/>
    <w:rsid w:val="00975091"/>
    <w:rsid w:val="009756E5"/>
    <w:rsid w:val="009757B2"/>
    <w:rsid w:val="0097691D"/>
    <w:rsid w:val="00976C36"/>
    <w:rsid w:val="00976D3C"/>
    <w:rsid w:val="00976E6A"/>
    <w:rsid w:val="00977314"/>
    <w:rsid w:val="00977E96"/>
    <w:rsid w:val="0098091E"/>
    <w:rsid w:val="009809D0"/>
    <w:rsid w:val="00980C2B"/>
    <w:rsid w:val="00981923"/>
    <w:rsid w:val="00982000"/>
    <w:rsid w:val="009820F4"/>
    <w:rsid w:val="00982488"/>
    <w:rsid w:val="0098425A"/>
    <w:rsid w:val="00984862"/>
    <w:rsid w:val="00984F07"/>
    <w:rsid w:val="00985B93"/>
    <w:rsid w:val="00985FA8"/>
    <w:rsid w:val="00986560"/>
    <w:rsid w:val="009910DF"/>
    <w:rsid w:val="009919AE"/>
    <w:rsid w:val="00992A36"/>
    <w:rsid w:val="0099331A"/>
    <w:rsid w:val="00993941"/>
    <w:rsid w:val="00993DEE"/>
    <w:rsid w:val="00994093"/>
    <w:rsid w:val="0099502A"/>
    <w:rsid w:val="00995290"/>
    <w:rsid w:val="009952E7"/>
    <w:rsid w:val="00995410"/>
    <w:rsid w:val="0099580D"/>
    <w:rsid w:val="009962CC"/>
    <w:rsid w:val="009969E7"/>
    <w:rsid w:val="009978CC"/>
    <w:rsid w:val="009A05E6"/>
    <w:rsid w:val="009A0D0A"/>
    <w:rsid w:val="009A0D8A"/>
    <w:rsid w:val="009A1138"/>
    <w:rsid w:val="009A14EE"/>
    <w:rsid w:val="009A15ED"/>
    <w:rsid w:val="009A1854"/>
    <w:rsid w:val="009A18A5"/>
    <w:rsid w:val="009A1F65"/>
    <w:rsid w:val="009A20F8"/>
    <w:rsid w:val="009A29E1"/>
    <w:rsid w:val="009A2DB6"/>
    <w:rsid w:val="009A44DA"/>
    <w:rsid w:val="009A4D5F"/>
    <w:rsid w:val="009A4F2F"/>
    <w:rsid w:val="009A52FC"/>
    <w:rsid w:val="009A5F77"/>
    <w:rsid w:val="009A6D76"/>
    <w:rsid w:val="009A72CD"/>
    <w:rsid w:val="009A77A1"/>
    <w:rsid w:val="009B084C"/>
    <w:rsid w:val="009B14C8"/>
    <w:rsid w:val="009B1AB2"/>
    <w:rsid w:val="009B1B4F"/>
    <w:rsid w:val="009B24FF"/>
    <w:rsid w:val="009B29DA"/>
    <w:rsid w:val="009B2DC4"/>
    <w:rsid w:val="009B3789"/>
    <w:rsid w:val="009B3885"/>
    <w:rsid w:val="009B47B0"/>
    <w:rsid w:val="009B4BDB"/>
    <w:rsid w:val="009B5053"/>
    <w:rsid w:val="009B6705"/>
    <w:rsid w:val="009B6D0E"/>
    <w:rsid w:val="009B7BBC"/>
    <w:rsid w:val="009C1B7D"/>
    <w:rsid w:val="009C28B6"/>
    <w:rsid w:val="009C38C3"/>
    <w:rsid w:val="009C440C"/>
    <w:rsid w:val="009C463A"/>
    <w:rsid w:val="009C49AD"/>
    <w:rsid w:val="009C49D6"/>
    <w:rsid w:val="009C4DD9"/>
    <w:rsid w:val="009C5625"/>
    <w:rsid w:val="009C659F"/>
    <w:rsid w:val="009D03FA"/>
    <w:rsid w:val="009D0A68"/>
    <w:rsid w:val="009D0DEE"/>
    <w:rsid w:val="009D1719"/>
    <w:rsid w:val="009D18E9"/>
    <w:rsid w:val="009D1FB5"/>
    <w:rsid w:val="009D2653"/>
    <w:rsid w:val="009D2D4C"/>
    <w:rsid w:val="009D2FDF"/>
    <w:rsid w:val="009D31E5"/>
    <w:rsid w:val="009D3450"/>
    <w:rsid w:val="009D3B8F"/>
    <w:rsid w:val="009D3FD7"/>
    <w:rsid w:val="009D58F2"/>
    <w:rsid w:val="009D63CE"/>
    <w:rsid w:val="009D649F"/>
    <w:rsid w:val="009D6B0E"/>
    <w:rsid w:val="009D74DE"/>
    <w:rsid w:val="009E1DF2"/>
    <w:rsid w:val="009E1ED2"/>
    <w:rsid w:val="009E309E"/>
    <w:rsid w:val="009E3463"/>
    <w:rsid w:val="009E358B"/>
    <w:rsid w:val="009E37A0"/>
    <w:rsid w:val="009E3F2B"/>
    <w:rsid w:val="009E4DDE"/>
    <w:rsid w:val="009E4FBD"/>
    <w:rsid w:val="009E558C"/>
    <w:rsid w:val="009E56E7"/>
    <w:rsid w:val="009E578F"/>
    <w:rsid w:val="009E5D1A"/>
    <w:rsid w:val="009E63CF"/>
    <w:rsid w:val="009F2916"/>
    <w:rsid w:val="009F5CB1"/>
    <w:rsid w:val="009F5F63"/>
    <w:rsid w:val="009F60EC"/>
    <w:rsid w:val="009F60F2"/>
    <w:rsid w:val="009F6393"/>
    <w:rsid w:val="009F650E"/>
    <w:rsid w:val="009F6CD2"/>
    <w:rsid w:val="009F7534"/>
    <w:rsid w:val="009F7D17"/>
    <w:rsid w:val="00A00158"/>
    <w:rsid w:val="00A01122"/>
    <w:rsid w:val="00A01AAE"/>
    <w:rsid w:val="00A02334"/>
    <w:rsid w:val="00A02D32"/>
    <w:rsid w:val="00A03877"/>
    <w:rsid w:val="00A03919"/>
    <w:rsid w:val="00A03C01"/>
    <w:rsid w:val="00A04070"/>
    <w:rsid w:val="00A04B98"/>
    <w:rsid w:val="00A04FD0"/>
    <w:rsid w:val="00A0515C"/>
    <w:rsid w:val="00A052AE"/>
    <w:rsid w:val="00A052D7"/>
    <w:rsid w:val="00A0580E"/>
    <w:rsid w:val="00A05D25"/>
    <w:rsid w:val="00A05D28"/>
    <w:rsid w:val="00A064D0"/>
    <w:rsid w:val="00A0652F"/>
    <w:rsid w:val="00A065AD"/>
    <w:rsid w:val="00A06A59"/>
    <w:rsid w:val="00A06B12"/>
    <w:rsid w:val="00A06CB1"/>
    <w:rsid w:val="00A06E58"/>
    <w:rsid w:val="00A07438"/>
    <w:rsid w:val="00A0775F"/>
    <w:rsid w:val="00A07E18"/>
    <w:rsid w:val="00A1001F"/>
    <w:rsid w:val="00A1048E"/>
    <w:rsid w:val="00A11F28"/>
    <w:rsid w:val="00A12507"/>
    <w:rsid w:val="00A13454"/>
    <w:rsid w:val="00A135C6"/>
    <w:rsid w:val="00A13827"/>
    <w:rsid w:val="00A13E71"/>
    <w:rsid w:val="00A14340"/>
    <w:rsid w:val="00A14AAA"/>
    <w:rsid w:val="00A1505D"/>
    <w:rsid w:val="00A157CF"/>
    <w:rsid w:val="00A15A7D"/>
    <w:rsid w:val="00A15AB7"/>
    <w:rsid w:val="00A15D66"/>
    <w:rsid w:val="00A15F42"/>
    <w:rsid w:val="00A167A9"/>
    <w:rsid w:val="00A168B4"/>
    <w:rsid w:val="00A16A12"/>
    <w:rsid w:val="00A170E8"/>
    <w:rsid w:val="00A172A0"/>
    <w:rsid w:val="00A20007"/>
    <w:rsid w:val="00A20C21"/>
    <w:rsid w:val="00A20ECD"/>
    <w:rsid w:val="00A20FC2"/>
    <w:rsid w:val="00A212BF"/>
    <w:rsid w:val="00A2175E"/>
    <w:rsid w:val="00A21ADB"/>
    <w:rsid w:val="00A226F5"/>
    <w:rsid w:val="00A22D06"/>
    <w:rsid w:val="00A22EE8"/>
    <w:rsid w:val="00A236E4"/>
    <w:rsid w:val="00A23898"/>
    <w:rsid w:val="00A24588"/>
    <w:rsid w:val="00A24758"/>
    <w:rsid w:val="00A270BD"/>
    <w:rsid w:val="00A27B02"/>
    <w:rsid w:val="00A3081F"/>
    <w:rsid w:val="00A309AD"/>
    <w:rsid w:val="00A30A72"/>
    <w:rsid w:val="00A31049"/>
    <w:rsid w:val="00A3110A"/>
    <w:rsid w:val="00A3111A"/>
    <w:rsid w:val="00A31BD7"/>
    <w:rsid w:val="00A3233D"/>
    <w:rsid w:val="00A32D69"/>
    <w:rsid w:val="00A33980"/>
    <w:rsid w:val="00A34CCE"/>
    <w:rsid w:val="00A34F3E"/>
    <w:rsid w:val="00A350D1"/>
    <w:rsid w:val="00A362CD"/>
    <w:rsid w:val="00A36827"/>
    <w:rsid w:val="00A36BF0"/>
    <w:rsid w:val="00A37029"/>
    <w:rsid w:val="00A37A9E"/>
    <w:rsid w:val="00A4216D"/>
    <w:rsid w:val="00A42622"/>
    <w:rsid w:val="00A43F56"/>
    <w:rsid w:val="00A44096"/>
    <w:rsid w:val="00A4463B"/>
    <w:rsid w:val="00A44BF8"/>
    <w:rsid w:val="00A45320"/>
    <w:rsid w:val="00A4573F"/>
    <w:rsid w:val="00A475FD"/>
    <w:rsid w:val="00A4775A"/>
    <w:rsid w:val="00A47B21"/>
    <w:rsid w:val="00A47D70"/>
    <w:rsid w:val="00A500CE"/>
    <w:rsid w:val="00A504A7"/>
    <w:rsid w:val="00A50C60"/>
    <w:rsid w:val="00A50DCB"/>
    <w:rsid w:val="00A510A4"/>
    <w:rsid w:val="00A512B5"/>
    <w:rsid w:val="00A51341"/>
    <w:rsid w:val="00A51EF1"/>
    <w:rsid w:val="00A51F6E"/>
    <w:rsid w:val="00A5316A"/>
    <w:rsid w:val="00A533FE"/>
    <w:rsid w:val="00A534C6"/>
    <w:rsid w:val="00A53F8E"/>
    <w:rsid w:val="00A6080F"/>
    <w:rsid w:val="00A608E4"/>
    <w:rsid w:val="00A60DBD"/>
    <w:rsid w:val="00A612AE"/>
    <w:rsid w:val="00A61F7F"/>
    <w:rsid w:val="00A62148"/>
    <w:rsid w:val="00A62872"/>
    <w:rsid w:val="00A62CC3"/>
    <w:rsid w:val="00A640FE"/>
    <w:rsid w:val="00A6475B"/>
    <w:rsid w:val="00A65FEC"/>
    <w:rsid w:val="00A66E9D"/>
    <w:rsid w:val="00A671B6"/>
    <w:rsid w:val="00A67203"/>
    <w:rsid w:val="00A672CA"/>
    <w:rsid w:val="00A67A55"/>
    <w:rsid w:val="00A67DB0"/>
    <w:rsid w:val="00A70ED7"/>
    <w:rsid w:val="00A71273"/>
    <w:rsid w:val="00A718F3"/>
    <w:rsid w:val="00A71D93"/>
    <w:rsid w:val="00A71EA6"/>
    <w:rsid w:val="00A727E5"/>
    <w:rsid w:val="00A72899"/>
    <w:rsid w:val="00A7390B"/>
    <w:rsid w:val="00A73C73"/>
    <w:rsid w:val="00A75AAC"/>
    <w:rsid w:val="00A75E19"/>
    <w:rsid w:val="00A76B7A"/>
    <w:rsid w:val="00A76E53"/>
    <w:rsid w:val="00A80D5B"/>
    <w:rsid w:val="00A81D5C"/>
    <w:rsid w:val="00A82A2A"/>
    <w:rsid w:val="00A831E9"/>
    <w:rsid w:val="00A83642"/>
    <w:rsid w:val="00A83E16"/>
    <w:rsid w:val="00A84313"/>
    <w:rsid w:val="00A8473C"/>
    <w:rsid w:val="00A84AD5"/>
    <w:rsid w:val="00A85237"/>
    <w:rsid w:val="00A8537A"/>
    <w:rsid w:val="00A86D81"/>
    <w:rsid w:val="00A878AF"/>
    <w:rsid w:val="00A90680"/>
    <w:rsid w:val="00A90914"/>
    <w:rsid w:val="00A90DA3"/>
    <w:rsid w:val="00A914A6"/>
    <w:rsid w:val="00A91C6F"/>
    <w:rsid w:val="00A91F27"/>
    <w:rsid w:val="00A921F5"/>
    <w:rsid w:val="00A92558"/>
    <w:rsid w:val="00A92DE8"/>
    <w:rsid w:val="00A930E1"/>
    <w:rsid w:val="00A93BFA"/>
    <w:rsid w:val="00A94AFB"/>
    <w:rsid w:val="00A94D0F"/>
    <w:rsid w:val="00A95434"/>
    <w:rsid w:val="00A9557B"/>
    <w:rsid w:val="00A964FB"/>
    <w:rsid w:val="00A975A5"/>
    <w:rsid w:val="00A97C3B"/>
    <w:rsid w:val="00A97CFA"/>
    <w:rsid w:val="00A97E22"/>
    <w:rsid w:val="00AA0111"/>
    <w:rsid w:val="00AA05EA"/>
    <w:rsid w:val="00AA1B1E"/>
    <w:rsid w:val="00AA24C7"/>
    <w:rsid w:val="00AA25BD"/>
    <w:rsid w:val="00AA288B"/>
    <w:rsid w:val="00AA2C72"/>
    <w:rsid w:val="00AA311A"/>
    <w:rsid w:val="00AA328D"/>
    <w:rsid w:val="00AA3D57"/>
    <w:rsid w:val="00AA5056"/>
    <w:rsid w:val="00AA5BA9"/>
    <w:rsid w:val="00AB01D2"/>
    <w:rsid w:val="00AB115A"/>
    <w:rsid w:val="00AB1D84"/>
    <w:rsid w:val="00AB26CB"/>
    <w:rsid w:val="00AB3A32"/>
    <w:rsid w:val="00AB3CAA"/>
    <w:rsid w:val="00AB404D"/>
    <w:rsid w:val="00AB48FA"/>
    <w:rsid w:val="00AB583B"/>
    <w:rsid w:val="00AB5D2E"/>
    <w:rsid w:val="00AB5D34"/>
    <w:rsid w:val="00AB647E"/>
    <w:rsid w:val="00AB7B67"/>
    <w:rsid w:val="00AC0E32"/>
    <w:rsid w:val="00AC1D3D"/>
    <w:rsid w:val="00AC1F43"/>
    <w:rsid w:val="00AC2585"/>
    <w:rsid w:val="00AC282A"/>
    <w:rsid w:val="00AC2C91"/>
    <w:rsid w:val="00AC2F5C"/>
    <w:rsid w:val="00AC329F"/>
    <w:rsid w:val="00AC3BAE"/>
    <w:rsid w:val="00AC400D"/>
    <w:rsid w:val="00AC4155"/>
    <w:rsid w:val="00AC5152"/>
    <w:rsid w:val="00AC5B74"/>
    <w:rsid w:val="00AC5F1A"/>
    <w:rsid w:val="00AC6590"/>
    <w:rsid w:val="00AC70BC"/>
    <w:rsid w:val="00AC7E82"/>
    <w:rsid w:val="00AD05D8"/>
    <w:rsid w:val="00AD2562"/>
    <w:rsid w:val="00AD2AD9"/>
    <w:rsid w:val="00AD51C1"/>
    <w:rsid w:val="00AD5C7A"/>
    <w:rsid w:val="00AD61F6"/>
    <w:rsid w:val="00AD6230"/>
    <w:rsid w:val="00AD62DF"/>
    <w:rsid w:val="00AD78BD"/>
    <w:rsid w:val="00AD7DA5"/>
    <w:rsid w:val="00AE00A6"/>
    <w:rsid w:val="00AE0231"/>
    <w:rsid w:val="00AE029A"/>
    <w:rsid w:val="00AE0324"/>
    <w:rsid w:val="00AE093A"/>
    <w:rsid w:val="00AE15C0"/>
    <w:rsid w:val="00AE350E"/>
    <w:rsid w:val="00AE4033"/>
    <w:rsid w:val="00AE40F6"/>
    <w:rsid w:val="00AE457C"/>
    <w:rsid w:val="00AE4DED"/>
    <w:rsid w:val="00AE70A3"/>
    <w:rsid w:val="00AE7AB1"/>
    <w:rsid w:val="00AE7B04"/>
    <w:rsid w:val="00AE7DC8"/>
    <w:rsid w:val="00AF01E2"/>
    <w:rsid w:val="00AF12C9"/>
    <w:rsid w:val="00AF1E95"/>
    <w:rsid w:val="00AF2135"/>
    <w:rsid w:val="00AF2359"/>
    <w:rsid w:val="00AF27D8"/>
    <w:rsid w:val="00AF27E5"/>
    <w:rsid w:val="00AF2822"/>
    <w:rsid w:val="00AF4854"/>
    <w:rsid w:val="00AF4E05"/>
    <w:rsid w:val="00AF4E90"/>
    <w:rsid w:val="00AF5AC4"/>
    <w:rsid w:val="00AF788F"/>
    <w:rsid w:val="00B000B8"/>
    <w:rsid w:val="00B00888"/>
    <w:rsid w:val="00B00E08"/>
    <w:rsid w:val="00B0119E"/>
    <w:rsid w:val="00B012B5"/>
    <w:rsid w:val="00B01369"/>
    <w:rsid w:val="00B01ACC"/>
    <w:rsid w:val="00B01B96"/>
    <w:rsid w:val="00B01BD7"/>
    <w:rsid w:val="00B02186"/>
    <w:rsid w:val="00B022ED"/>
    <w:rsid w:val="00B02B31"/>
    <w:rsid w:val="00B045AD"/>
    <w:rsid w:val="00B0601D"/>
    <w:rsid w:val="00B06724"/>
    <w:rsid w:val="00B06767"/>
    <w:rsid w:val="00B1080D"/>
    <w:rsid w:val="00B11BED"/>
    <w:rsid w:val="00B11FC9"/>
    <w:rsid w:val="00B122C7"/>
    <w:rsid w:val="00B12A28"/>
    <w:rsid w:val="00B12E42"/>
    <w:rsid w:val="00B12E95"/>
    <w:rsid w:val="00B136A0"/>
    <w:rsid w:val="00B13B35"/>
    <w:rsid w:val="00B13BFC"/>
    <w:rsid w:val="00B14D97"/>
    <w:rsid w:val="00B15165"/>
    <w:rsid w:val="00B153A7"/>
    <w:rsid w:val="00B154EC"/>
    <w:rsid w:val="00B16250"/>
    <w:rsid w:val="00B165C4"/>
    <w:rsid w:val="00B17DCC"/>
    <w:rsid w:val="00B2043B"/>
    <w:rsid w:val="00B207B8"/>
    <w:rsid w:val="00B20863"/>
    <w:rsid w:val="00B209DF"/>
    <w:rsid w:val="00B20D1F"/>
    <w:rsid w:val="00B212FE"/>
    <w:rsid w:val="00B220D9"/>
    <w:rsid w:val="00B22E54"/>
    <w:rsid w:val="00B22FCE"/>
    <w:rsid w:val="00B23BF4"/>
    <w:rsid w:val="00B2486F"/>
    <w:rsid w:val="00B24968"/>
    <w:rsid w:val="00B251F4"/>
    <w:rsid w:val="00B256FA"/>
    <w:rsid w:val="00B25E09"/>
    <w:rsid w:val="00B26E77"/>
    <w:rsid w:val="00B277B8"/>
    <w:rsid w:val="00B27FC5"/>
    <w:rsid w:val="00B311A5"/>
    <w:rsid w:val="00B32250"/>
    <w:rsid w:val="00B32B3F"/>
    <w:rsid w:val="00B32F76"/>
    <w:rsid w:val="00B33318"/>
    <w:rsid w:val="00B348E8"/>
    <w:rsid w:val="00B34D6F"/>
    <w:rsid w:val="00B356AF"/>
    <w:rsid w:val="00B359A8"/>
    <w:rsid w:val="00B364EC"/>
    <w:rsid w:val="00B376CE"/>
    <w:rsid w:val="00B3790D"/>
    <w:rsid w:val="00B37D59"/>
    <w:rsid w:val="00B404B5"/>
    <w:rsid w:val="00B42008"/>
    <w:rsid w:val="00B426BB"/>
    <w:rsid w:val="00B439F1"/>
    <w:rsid w:val="00B44C3E"/>
    <w:rsid w:val="00B451CD"/>
    <w:rsid w:val="00B45269"/>
    <w:rsid w:val="00B45E92"/>
    <w:rsid w:val="00B460B0"/>
    <w:rsid w:val="00B47177"/>
    <w:rsid w:val="00B5058F"/>
    <w:rsid w:val="00B505F5"/>
    <w:rsid w:val="00B50C2E"/>
    <w:rsid w:val="00B52A66"/>
    <w:rsid w:val="00B52B7F"/>
    <w:rsid w:val="00B532F5"/>
    <w:rsid w:val="00B537F2"/>
    <w:rsid w:val="00B53E8C"/>
    <w:rsid w:val="00B54715"/>
    <w:rsid w:val="00B54AC3"/>
    <w:rsid w:val="00B54DD0"/>
    <w:rsid w:val="00B550F9"/>
    <w:rsid w:val="00B555EA"/>
    <w:rsid w:val="00B55A38"/>
    <w:rsid w:val="00B561BA"/>
    <w:rsid w:val="00B563DA"/>
    <w:rsid w:val="00B567A4"/>
    <w:rsid w:val="00B56A90"/>
    <w:rsid w:val="00B5726C"/>
    <w:rsid w:val="00B57C73"/>
    <w:rsid w:val="00B57D47"/>
    <w:rsid w:val="00B60BB1"/>
    <w:rsid w:val="00B60F96"/>
    <w:rsid w:val="00B61751"/>
    <w:rsid w:val="00B61B6D"/>
    <w:rsid w:val="00B61F2B"/>
    <w:rsid w:val="00B6230E"/>
    <w:rsid w:val="00B62372"/>
    <w:rsid w:val="00B62919"/>
    <w:rsid w:val="00B63912"/>
    <w:rsid w:val="00B63D29"/>
    <w:rsid w:val="00B64551"/>
    <w:rsid w:val="00B647E9"/>
    <w:rsid w:val="00B649C2"/>
    <w:rsid w:val="00B64CC8"/>
    <w:rsid w:val="00B6541A"/>
    <w:rsid w:val="00B65812"/>
    <w:rsid w:val="00B65B11"/>
    <w:rsid w:val="00B662B0"/>
    <w:rsid w:val="00B66E0D"/>
    <w:rsid w:val="00B66FB1"/>
    <w:rsid w:val="00B6732C"/>
    <w:rsid w:val="00B67721"/>
    <w:rsid w:val="00B67D12"/>
    <w:rsid w:val="00B67ECE"/>
    <w:rsid w:val="00B7078D"/>
    <w:rsid w:val="00B70F06"/>
    <w:rsid w:val="00B711CE"/>
    <w:rsid w:val="00B7130D"/>
    <w:rsid w:val="00B71FAF"/>
    <w:rsid w:val="00B72157"/>
    <w:rsid w:val="00B75506"/>
    <w:rsid w:val="00B75FD8"/>
    <w:rsid w:val="00B760B4"/>
    <w:rsid w:val="00B77641"/>
    <w:rsid w:val="00B77857"/>
    <w:rsid w:val="00B77EC6"/>
    <w:rsid w:val="00B808A4"/>
    <w:rsid w:val="00B81134"/>
    <w:rsid w:val="00B82C50"/>
    <w:rsid w:val="00B82EB2"/>
    <w:rsid w:val="00B83C7F"/>
    <w:rsid w:val="00B83F33"/>
    <w:rsid w:val="00B84822"/>
    <w:rsid w:val="00B84E23"/>
    <w:rsid w:val="00B84EF8"/>
    <w:rsid w:val="00B84F29"/>
    <w:rsid w:val="00B86378"/>
    <w:rsid w:val="00B86FE2"/>
    <w:rsid w:val="00B876E0"/>
    <w:rsid w:val="00B87A84"/>
    <w:rsid w:val="00B907AF"/>
    <w:rsid w:val="00B90DA1"/>
    <w:rsid w:val="00B913D9"/>
    <w:rsid w:val="00B91891"/>
    <w:rsid w:val="00B91A0C"/>
    <w:rsid w:val="00B92D6F"/>
    <w:rsid w:val="00B92E40"/>
    <w:rsid w:val="00B93705"/>
    <w:rsid w:val="00B93B45"/>
    <w:rsid w:val="00B93C30"/>
    <w:rsid w:val="00B942EA"/>
    <w:rsid w:val="00B9551C"/>
    <w:rsid w:val="00B959EE"/>
    <w:rsid w:val="00B96C1F"/>
    <w:rsid w:val="00B96E16"/>
    <w:rsid w:val="00BA02EA"/>
    <w:rsid w:val="00BA0C1E"/>
    <w:rsid w:val="00BA1529"/>
    <w:rsid w:val="00BA19A3"/>
    <w:rsid w:val="00BA19CA"/>
    <w:rsid w:val="00BA1B5A"/>
    <w:rsid w:val="00BA5C0E"/>
    <w:rsid w:val="00BA6434"/>
    <w:rsid w:val="00BA6A3B"/>
    <w:rsid w:val="00BA6DBD"/>
    <w:rsid w:val="00BA6FA8"/>
    <w:rsid w:val="00BA6FEA"/>
    <w:rsid w:val="00BB0AA7"/>
    <w:rsid w:val="00BB0B11"/>
    <w:rsid w:val="00BB2FA1"/>
    <w:rsid w:val="00BB3707"/>
    <w:rsid w:val="00BB3A2E"/>
    <w:rsid w:val="00BB601E"/>
    <w:rsid w:val="00BB633A"/>
    <w:rsid w:val="00BB7D01"/>
    <w:rsid w:val="00BC0730"/>
    <w:rsid w:val="00BC0E10"/>
    <w:rsid w:val="00BC0EC0"/>
    <w:rsid w:val="00BC1319"/>
    <w:rsid w:val="00BC1ED1"/>
    <w:rsid w:val="00BC1FF7"/>
    <w:rsid w:val="00BC3A42"/>
    <w:rsid w:val="00BC3FDC"/>
    <w:rsid w:val="00BC441A"/>
    <w:rsid w:val="00BC4864"/>
    <w:rsid w:val="00BC4ABF"/>
    <w:rsid w:val="00BC4C06"/>
    <w:rsid w:val="00BC54B3"/>
    <w:rsid w:val="00BC6983"/>
    <w:rsid w:val="00BC6F16"/>
    <w:rsid w:val="00BC7172"/>
    <w:rsid w:val="00BC7DE7"/>
    <w:rsid w:val="00BD0118"/>
    <w:rsid w:val="00BD0516"/>
    <w:rsid w:val="00BD3FC6"/>
    <w:rsid w:val="00BD56E4"/>
    <w:rsid w:val="00BD7535"/>
    <w:rsid w:val="00BD7A20"/>
    <w:rsid w:val="00BD7DCB"/>
    <w:rsid w:val="00BE1A89"/>
    <w:rsid w:val="00BE276A"/>
    <w:rsid w:val="00BE2A12"/>
    <w:rsid w:val="00BE2AE6"/>
    <w:rsid w:val="00BE2D74"/>
    <w:rsid w:val="00BE3957"/>
    <w:rsid w:val="00BE4BAA"/>
    <w:rsid w:val="00BE516D"/>
    <w:rsid w:val="00BE5237"/>
    <w:rsid w:val="00BE5A4A"/>
    <w:rsid w:val="00BE6CCA"/>
    <w:rsid w:val="00BE7250"/>
    <w:rsid w:val="00BE760C"/>
    <w:rsid w:val="00BE7B2E"/>
    <w:rsid w:val="00BE7D10"/>
    <w:rsid w:val="00BF0C3B"/>
    <w:rsid w:val="00BF0D4B"/>
    <w:rsid w:val="00BF2B84"/>
    <w:rsid w:val="00BF3101"/>
    <w:rsid w:val="00BF335D"/>
    <w:rsid w:val="00BF3861"/>
    <w:rsid w:val="00BF4226"/>
    <w:rsid w:val="00BF4ADF"/>
    <w:rsid w:val="00BF51F1"/>
    <w:rsid w:val="00BF55E4"/>
    <w:rsid w:val="00BF67FA"/>
    <w:rsid w:val="00BF6A73"/>
    <w:rsid w:val="00BF6B1B"/>
    <w:rsid w:val="00C000DE"/>
    <w:rsid w:val="00C002B1"/>
    <w:rsid w:val="00C01121"/>
    <w:rsid w:val="00C01628"/>
    <w:rsid w:val="00C01D2D"/>
    <w:rsid w:val="00C02262"/>
    <w:rsid w:val="00C0243F"/>
    <w:rsid w:val="00C02881"/>
    <w:rsid w:val="00C032ED"/>
    <w:rsid w:val="00C034B1"/>
    <w:rsid w:val="00C03D9C"/>
    <w:rsid w:val="00C045D3"/>
    <w:rsid w:val="00C0498D"/>
    <w:rsid w:val="00C04A6D"/>
    <w:rsid w:val="00C04FD6"/>
    <w:rsid w:val="00C0536E"/>
    <w:rsid w:val="00C05A75"/>
    <w:rsid w:val="00C06A63"/>
    <w:rsid w:val="00C06F60"/>
    <w:rsid w:val="00C07260"/>
    <w:rsid w:val="00C07823"/>
    <w:rsid w:val="00C07E78"/>
    <w:rsid w:val="00C105FB"/>
    <w:rsid w:val="00C110BE"/>
    <w:rsid w:val="00C11B40"/>
    <w:rsid w:val="00C11F58"/>
    <w:rsid w:val="00C12885"/>
    <w:rsid w:val="00C129D9"/>
    <w:rsid w:val="00C12F6F"/>
    <w:rsid w:val="00C130B8"/>
    <w:rsid w:val="00C130D2"/>
    <w:rsid w:val="00C1358C"/>
    <w:rsid w:val="00C13AD4"/>
    <w:rsid w:val="00C153FF"/>
    <w:rsid w:val="00C15472"/>
    <w:rsid w:val="00C15797"/>
    <w:rsid w:val="00C15D9A"/>
    <w:rsid w:val="00C15EFB"/>
    <w:rsid w:val="00C16258"/>
    <w:rsid w:val="00C1787A"/>
    <w:rsid w:val="00C20A40"/>
    <w:rsid w:val="00C20BD0"/>
    <w:rsid w:val="00C20C12"/>
    <w:rsid w:val="00C20D82"/>
    <w:rsid w:val="00C20E60"/>
    <w:rsid w:val="00C2195C"/>
    <w:rsid w:val="00C21C2C"/>
    <w:rsid w:val="00C221C8"/>
    <w:rsid w:val="00C22A2D"/>
    <w:rsid w:val="00C238F3"/>
    <w:rsid w:val="00C250FF"/>
    <w:rsid w:val="00C25107"/>
    <w:rsid w:val="00C258D9"/>
    <w:rsid w:val="00C260F9"/>
    <w:rsid w:val="00C2756D"/>
    <w:rsid w:val="00C27EB8"/>
    <w:rsid w:val="00C30A34"/>
    <w:rsid w:val="00C30B59"/>
    <w:rsid w:val="00C31E05"/>
    <w:rsid w:val="00C31FE9"/>
    <w:rsid w:val="00C3222B"/>
    <w:rsid w:val="00C32537"/>
    <w:rsid w:val="00C32725"/>
    <w:rsid w:val="00C32AA6"/>
    <w:rsid w:val="00C3364C"/>
    <w:rsid w:val="00C33C80"/>
    <w:rsid w:val="00C33EAD"/>
    <w:rsid w:val="00C349A2"/>
    <w:rsid w:val="00C35B2C"/>
    <w:rsid w:val="00C35D81"/>
    <w:rsid w:val="00C35FC6"/>
    <w:rsid w:val="00C36071"/>
    <w:rsid w:val="00C36FBA"/>
    <w:rsid w:val="00C37A77"/>
    <w:rsid w:val="00C37D52"/>
    <w:rsid w:val="00C416EA"/>
    <w:rsid w:val="00C41830"/>
    <w:rsid w:val="00C41B25"/>
    <w:rsid w:val="00C42800"/>
    <w:rsid w:val="00C4399E"/>
    <w:rsid w:val="00C43F22"/>
    <w:rsid w:val="00C4413C"/>
    <w:rsid w:val="00C44D0A"/>
    <w:rsid w:val="00C451C1"/>
    <w:rsid w:val="00C45FF3"/>
    <w:rsid w:val="00C464C0"/>
    <w:rsid w:val="00C5010F"/>
    <w:rsid w:val="00C518B2"/>
    <w:rsid w:val="00C51947"/>
    <w:rsid w:val="00C51E95"/>
    <w:rsid w:val="00C52564"/>
    <w:rsid w:val="00C5312B"/>
    <w:rsid w:val="00C53A68"/>
    <w:rsid w:val="00C53ACC"/>
    <w:rsid w:val="00C54263"/>
    <w:rsid w:val="00C54862"/>
    <w:rsid w:val="00C54869"/>
    <w:rsid w:val="00C551D2"/>
    <w:rsid w:val="00C552C9"/>
    <w:rsid w:val="00C55326"/>
    <w:rsid w:val="00C553C7"/>
    <w:rsid w:val="00C55765"/>
    <w:rsid w:val="00C6016D"/>
    <w:rsid w:val="00C602E1"/>
    <w:rsid w:val="00C60BEA"/>
    <w:rsid w:val="00C6162F"/>
    <w:rsid w:val="00C62003"/>
    <w:rsid w:val="00C62287"/>
    <w:rsid w:val="00C638B5"/>
    <w:rsid w:val="00C64F02"/>
    <w:rsid w:val="00C64F56"/>
    <w:rsid w:val="00C65092"/>
    <w:rsid w:val="00C65728"/>
    <w:rsid w:val="00C66897"/>
    <w:rsid w:val="00C67294"/>
    <w:rsid w:val="00C67E3F"/>
    <w:rsid w:val="00C708AB"/>
    <w:rsid w:val="00C71268"/>
    <w:rsid w:val="00C712E5"/>
    <w:rsid w:val="00C721E0"/>
    <w:rsid w:val="00C72BCD"/>
    <w:rsid w:val="00C73962"/>
    <w:rsid w:val="00C743A9"/>
    <w:rsid w:val="00C747F0"/>
    <w:rsid w:val="00C74944"/>
    <w:rsid w:val="00C7496A"/>
    <w:rsid w:val="00C749A7"/>
    <w:rsid w:val="00C7681B"/>
    <w:rsid w:val="00C76977"/>
    <w:rsid w:val="00C76B1A"/>
    <w:rsid w:val="00C77563"/>
    <w:rsid w:val="00C77C61"/>
    <w:rsid w:val="00C77FB8"/>
    <w:rsid w:val="00C80708"/>
    <w:rsid w:val="00C80735"/>
    <w:rsid w:val="00C811F7"/>
    <w:rsid w:val="00C81602"/>
    <w:rsid w:val="00C81BCD"/>
    <w:rsid w:val="00C8270D"/>
    <w:rsid w:val="00C827E7"/>
    <w:rsid w:val="00C82A42"/>
    <w:rsid w:val="00C83F0A"/>
    <w:rsid w:val="00C865EC"/>
    <w:rsid w:val="00C8767D"/>
    <w:rsid w:val="00C90180"/>
    <w:rsid w:val="00C90766"/>
    <w:rsid w:val="00C9090E"/>
    <w:rsid w:val="00C91414"/>
    <w:rsid w:val="00C9168A"/>
    <w:rsid w:val="00C916D7"/>
    <w:rsid w:val="00C91EC3"/>
    <w:rsid w:val="00C923A2"/>
    <w:rsid w:val="00C92CCE"/>
    <w:rsid w:val="00C9344C"/>
    <w:rsid w:val="00C942A8"/>
    <w:rsid w:val="00C95000"/>
    <w:rsid w:val="00C95286"/>
    <w:rsid w:val="00C955AC"/>
    <w:rsid w:val="00C95B1C"/>
    <w:rsid w:val="00C96390"/>
    <w:rsid w:val="00C965FB"/>
    <w:rsid w:val="00C96C54"/>
    <w:rsid w:val="00C9761D"/>
    <w:rsid w:val="00C979E4"/>
    <w:rsid w:val="00CA0628"/>
    <w:rsid w:val="00CA1B37"/>
    <w:rsid w:val="00CA209C"/>
    <w:rsid w:val="00CA2AD6"/>
    <w:rsid w:val="00CA2C46"/>
    <w:rsid w:val="00CA2E88"/>
    <w:rsid w:val="00CA3B70"/>
    <w:rsid w:val="00CA456C"/>
    <w:rsid w:val="00CA4781"/>
    <w:rsid w:val="00CA6CBC"/>
    <w:rsid w:val="00CA6EC9"/>
    <w:rsid w:val="00CA7472"/>
    <w:rsid w:val="00CA75C6"/>
    <w:rsid w:val="00CA76A5"/>
    <w:rsid w:val="00CB0D60"/>
    <w:rsid w:val="00CB1822"/>
    <w:rsid w:val="00CB1DF6"/>
    <w:rsid w:val="00CB3A97"/>
    <w:rsid w:val="00CB3D69"/>
    <w:rsid w:val="00CB4256"/>
    <w:rsid w:val="00CB4320"/>
    <w:rsid w:val="00CB432D"/>
    <w:rsid w:val="00CB4766"/>
    <w:rsid w:val="00CB53FA"/>
    <w:rsid w:val="00CB5835"/>
    <w:rsid w:val="00CB6AE5"/>
    <w:rsid w:val="00CB6C09"/>
    <w:rsid w:val="00CB73A3"/>
    <w:rsid w:val="00CC039D"/>
    <w:rsid w:val="00CC0BD1"/>
    <w:rsid w:val="00CC120C"/>
    <w:rsid w:val="00CC15E2"/>
    <w:rsid w:val="00CC1BFF"/>
    <w:rsid w:val="00CC214A"/>
    <w:rsid w:val="00CC227F"/>
    <w:rsid w:val="00CC22BB"/>
    <w:rsid w:val="00CC2565"/>
    <w:rsid w:val="00CC3328"/>
    <w:rsid w:val="00CC3946"/>
    <w:rsid w:val="00CC3BDF"/>
    <w:rsid w:val="00CC464B"/>
    <w:rsid w:val="00CC47B3"/>
    <w:rsid w:val="00CC4A98"/>
    <w:rsid w:val="00CC50E4"/>
    <w:rsid w:val="00CC54D4"/>
    <w:rsid w:val="00CC56DD"/>
    <w:rsid w:val="00CC5DF5"/>
    <w:rsid w:val="00CC5E14"/>
    <w:rsid w:val="00CC738A"/>
    <w:rsid w:val="00CC7536"/>
    <w:rsid w:val="00CC7AEE"/>
    <w:rsid w:val="00CC7F15"/>
    <w:rsid w:val="00CC7FE4"/>
    <w:rsid w:val="00CD0E90"/>
    <w:rsid w:val="00CD12F6"/>
    <w:rsid w:val="00CD1D8C"/>
    <w:rsid w:val="00CD269F"/>
    <w:rsid w:val="00CD2DE3"/>
    <w:rsid w:val="00CD2E5C"/>
    <w:rsid w:val="00CD358B"/>
    <w:rsid w:val="00CD3A29"/>
    <w:rsid w:val="00CD40DC"/>
    <w:rsid w:val="00CD42C5"/>
    <w:rsid w:val="00CD4585"/>
    <w:rsid w:val="00CD48CC"/>
    <w:rsid w:val="00CD4FC1"/>
    <w:rsid w:val="00CD50D9"/>
    <w:rsid w:val="00CD51C2"/>
    <w:rsid w:val="00CD5683"/>
    <w:rsid w:val="00CD7014"/>
    <w:rsid w:val="00CE0837"/>
    <w:rsid w:val="00CE2E5E"/>
    <w:rsid w:val="00CE464A"/>
    <w:rsid w:val="00CE46A7"/>
    <w:rsid w:val="00CE471F"/>
    <w:rsid w:val="00CE56CE"/>
    <w:rsid w:val="00CE7BBD"/>
    <w:rsid w:val="00CE7C63"/>
    <w:rsid w:val="00CF084C"/>
    <w:rsid w:val="00CF0AE1"/>
    <w:rsid w:val="00CF1B7E"/>
    <w:rsid w:val="00CF29E9"/>
    <w:rsid w:val="00CF2A1D"/>
    <w:rsid w:val="00CF2C23"/>
    <w:rsid w:val="00CF3021"/>
    <w:rsid w:val="00CF3235"/>
    <w:rsid w:val="00CF3649"/>
    <w:rsid w:val="00CF5499"/>
    <w:rsid w:val="00CF57B0"/>
    <w:rsid w:val="00CF6A17"/>
    <w:rsid w:val="00CF6AC1"/>
    <w:rsid w:val="00CF6FD1"/>
    <w:rsid w:val="00CF71E8"/>
    <w:rsid w:val="00CF730E"/>
    <w:rsid w:val="00CF77B9"/>
    <w:rsid w:val="00CF782C"/>
    <w:rsid w:val="00D000E4"/>
    <w:rsid w:val="00D0013B"/>
    <w:rsid w:val="00D00310"/>
    <w:rsid w:val="00D00622"/>
    <w:rsid w:val="00D00B80"/>
    <w:rsid w:val="00D00CA4"/>
    <w:rsid w:val="00D00D89"/>
    <w:rsid w:val="00D00E84"/>
    <w:rsid w:val="00D01F48"/>
    <w:rsid w:val="00D02082"/>
    <w:rsid w:val="00D0222C"/>
    <w:rsid w:val="00D02520"/>
    <w:rsid w:val="00D02E85"/>
    <w:rsid w:val="00D039FE"/>
    <w:rsid w:val="00D043EB"/>
    <w:rsid w:val="00D04719"/>
    <w:rsid w:val="00D04CB6"/>
    <w:rsid w:val="00D053D9"/>
    <w:rsid w:val="00D0575B"/>
    <w:rsid w:val="00D06EF0"/>
    <w:rsid w:val="00D06FB2"/>
    <w:rsid w:val="00D07480"/>
    <w:rsid w:val="00D1145A"/>
    <w:rsid w:val="00D11511"/>
    <w:rsid w:val="00D12EA9"/>
    <w:rsid w:val="00D130A0"/>
    <w:rsid w:val="00D14597"/>
    <w:rsid w:val="00D14795"/>
    <w:rsid w:val="00D1488E"/>
    <w:rsid w:val="00D14A80"/>
    <w:rsid w:val="00D14C56"/>
    <w:rsid w:val="00D15F47"/>
    <w:rsid w:val="00D16220"/>
    <w:rsid w:val="00D1680A"/>
    <w:rsid w:val="00D174EF"/>
    <w:rsid w:val="00D1777E"/>
    <w:rsid w:val="00D17C40"/>
    <w:rsid w:val="00D202F5"/>
    <w:rsid w:val="00D209FE"/>
    <w:rsid w:val="00D214D7"/>
    <w:rsid w:val="00D2151B"/>
    <w:rsid w:val="00D21A31"/>
    <w:rsid w:val="00D23117"/>
    <w:rsid w:val="00D2385D"/>
    <w:rsid w:val="00D24033"/>
    <w:rsid w:val="00D24A9C"/>
    <w:rsid w:val="00D2593F"/>
    <w:rsid w:val="00D25DAB"/>
    <w:rsid w:val="00D25F6B"/>
    <w:rsid w:val="00D26939"/>
    <w:rsid w:val="00D274AE"/>
    <w:rsid w:val="00D27EC6"/>
    <w:rsid w:val="00D30A0D"/>
    <w:rsid w:val="00D313D8"/>
    <w:rsid w:val="00D323AD"/>
    <w:rsid w:val="00D33D2B"/>
    <w:rsid w:val="00D34326"/>
    <w:rsid w:val="00D35DAF"/>
    <w:rsid w:val="00D36DBB"/>
    <w:rsid w:val="00D37C80"/>
    <w:rsid w:val="00D408D0"/>
    <w:rsid w:val="00D42B0B"/>
    <w:rsid w:val="00D43F17"/>
    <w:rsid w:val="00D4461F"/>
    <w:rsid w:val="00D45C7B"/>
    <w:rsid w:val="00D45F03"/>
    <w:rsid w:val="00D47232"/>
    <w:rsid w:val="00D4734F"/>
    <w:rsid w:val="00D476D5"/>
    <w:rsid w:val="00D47C2C"/>
    <w:rsid w:val="00D50761"/>
    <w:rsid w:val="00D50C5E"/>
    <w:rsid w:val="00D50EF8"/>
    <w:rsid w:val="00D524C4"/>
    <w:rsid w:val="00D524C6"/>
    <w:rsid w:val="00D527BD"/>
    <w:rsid w:val="00D52B9B"/>
    <w:rsid w:val="00D52C3D"/>
    <w:rsid w:val="00D535B4"/>
    <w:rsid w:val="00D53E2D"/>
    <w:rsid w:val="00D53EC9"/>
    <w:rsid w:val="00D5413F"/>
    <w:rsid w:val="00D54399"/>
    <w:rsid w:val="00D54431"/>
    <w:rsid w:val="00D54450"/>
    <w:rsid w:val="00D54F07"/>
    <w:rsid w:val="00D564BF"/>
    <w:rsid w:val="00D568A3"/>
    <w:rsid w:val="00D5697E"/>
    <w:rsid w:val="00D57693"/>
    <w:rsid w:val="00D57A02"/>
    <w:rsid w:val="00D61539"/>
    <w:rsid w:val="00D618E1"/>
    <w:rsid w:val="00D62CAC"/>
    <w:rsid w:val="00D6343C"/>
    <w:rsid w:val="00D63BDA"/>
    <w:rsid w:val="00D6402F"/>
    <w:rsid w:val="00D64597"/>
    <w:rsid w:val="00D649CA"/>
    <w:rsid w:val="00D65433"/>
    <w:rsid w:val="00D65458"/>
    <w:rsid w:val="00D66930"/>
    <w:rsid w:val="00D66CF9"/>
    <w:rsid w:val="00D67583"/>
    <w:rsid w:val="00D67AFD"/>
    <w:rsid w:val="00D704A0"/>
    <w:rsid w:val="00D7059C"/>
    <w:rsid w:val="00D707C5"/>
    <w:rsid w:val="00D7164B"/>
    <w:rsid w:val="00D726EE"/>
    <w:rsid w:val="00D727B5"/>
    <w:rsid w:val="00D72860"/>
    <w:rsid w:val="00D7292E"/>
    <w:rsid w:val="00D73616"/>
    <w:rsid w:val="00D746AF"/>
    <w:rsid w:val="00D7484D"/>
    <w:rsid w:val="00D74AC2"/>
    <w:rsid w:val="00D74B37"/>
    <w:rsid w:val="00D756FE"/>
    <w:rsid w:val="00D758D3"/>
    <w:rsid w:val="00D75B48"/>
    <w:rsid w:val="00D76361"/>
    <w:rsid w:val="00D764AC"/>
    <w:rsid w:val="00D76557"/>
    <w:rsid w:val="00D76DA6"/>
    <w:rsid w:val="00D76F88"/>
    <w:rsid w:val="00D7737F"/>
    <w:rsid w:val="00D775F8"/>
    <w:rsid w:val="00D80195"/>
    <w:rsid w:val="00D806FC"/>
    <w:rsid w:val="00D80A90"/>
    <w:rsid w:val="00D80B31"/>
    <w:rsid w:val="00D80D14"/>
    <w:rsid w:val="00D81588"/>
    <w:rsid w:val="00D819F5"/>
    <w:rsid w:val="00D83165"/>
    <w:rsid w:val="00D8349D"/>
    <w:rsid w:val="00D83647"/>
    <w:rsid w:val="00D836CD"/>
    <w:rsid w:val="00D837B7"/>
    <w:rsid w:val="00D843F3"/>
    <w:rsid w:val="00D84CE1"/>
    <w:rsid w:val="00D8533B"/>
    <w:rsid w:val="00D859A4"/>
    <w:rsid w:val="00D85B69"/>
    <w:rsid w:val="00D86A35"/>
    <w:rsid w:val="00D8771A"/>
    <w:rsid w:val="00D87AF3"/>
    <w:rsid w:val="00D87EF9"/>
    <w:rsid w:val="00D90120"/>
    <w:rsid w:val="00D917F6"/>
    <w:rsid w:val="00D91950"/>
    <w:rsid w:val="00D919CC"/>
    <w:rsid w:val="00D91B29"/>
    <w:rsid w:val="00D928F4"/>
    <w:rsid w:val="00D93401"/>
    <w:rsid w:val="00D93FA0"/>
    <w:rsid w:val="00D953ED"/>
    <w:rsid w:val="00D97312"/>
    <w:rsid w:val="00D978D7"/>
    <w:rsid w:val="00D97AF1"/>
    <w:rsid w:val="00D97E53"/>
    <w:rsid w:val="00D97E7A"/>
    <w:rsid w:val="00DA0375"/>
    <w:rsid w:val="00DA0B50"/>
    <w:rsid w:val="00DA1E14"/>
    <w:rsid w:val="00DA2FC5"/>
    <w:rsid w:val="00DA3016"/>
    <w:rsid w:val="00DA3FC7"/>
    <w:rsid w:val="00DA46AE"/>
    <w:rsid w:val="00DA5106"/>
    <w:rsid w:val="00DA6106"/>
    <w:rsid w:val="00DA62A6"/>
    <w:rsid w:val="00DA6833"/>
    <w:rsid w:val="00DA7189"/>
    <w:rsid w:val="00DA7823"/>
    <w:rsid w:val="00DA7896"/>
    <w:rsid w:val="00DA78C2"/>
    <w:rsid w:val="00DA7E51"/>
    <w:rsid w:val="00DB02AC"/>
    <w:rsid w:val="00DB047C"/>
    <w:rsid w:val="00DB1CD5"/>
    <w:rsid w:val="00DB2DB6"/>
    <w:rsid w:val="00DB2F4E"/>
    <w:rsid w:val="00DB3AFD"/>
    <w:rsid w:val="00DB4B49"/>
    <w:rsid w:val="00DB5186"/>
    <w:rsid w:val="00DB5414"/>
    <w:rsid w:val="00DB5AA8"/>
    <w:rsid w:val="00DB5C5F"/>
    <w:rsid w:val="00DB5F42"/>
    <w:rsid w:val="00DB6D32"/>
    <w:rsid w:val="00DB706D"/>
    <w:rsid w:val="00DC0AD1"/>
    <w:rsid w:val="00DC166B"/>
    <w:rsid w:val="00DC1A2F"/>
    <w:rsid w:val="00DC1CFF"/>
    <w:rsid w:val="00DC1DCE"/>
    <w:rsid w:val="00DC3392"/>
    <w:rsid w:val="00DC3664"/>
    <w:rsid w:val="00DC3752"/>
    <w:rsid w:val="00DC3AA5"/>
    <w:rsid w:val="00DC5A1C"/>
    <w:rsid w:val="00DC5A54"/>
    <w:rsid w:val="00DC5AD0"/>
    <w:rsid w:val="00DC69DC"/>
    <w:rsid w:val="00DD0035"/>
    <w:rsid w:val="00DD139B"/>
    <w:rsid w:val="00DD266F"/>
    <w:rsid w:val="00DD27BD"/>
    <w:rsid w:val="00DD4291"/>
    <w:rsid w:val="00DD4995"/>
    <w:rsid w:val="00DD4ED4"/>
    <w:rsid w:val="00DD5039"/>
    <w:rsid w:val="00DD6658"/>
    <w:rsid w:val="00DD668B"/>
    <w:rsid w:val="00DD6C04"/>
    <w:rsid w:val="00DD6E23"/>
    <w:rsid w:val="00DD7666"/>
    <w:rsid w:val="00DD79C2"/>
    <w:rsid w:val="00DE05FB"/>
    <w:rsid w:val="00DE1428"/>
    <w:rsid w:val="00DE1796"/>
    <w:rsid w:val="00DE18F4"/>
    <w:rsid w:val="00DE266F"/>
    <w:rsid w:val="00DE2922"/>
    <w:rsid w:val="00DE2B24"/>
    <w:rsid w:val="00DE3558"/>
    <w:rsid w:val="00DE37C2"/>
    <w:rsid w:val="00DE3904"/>
    <w:rsid w:val="00DE397E"/>
    <w:rsid w:val="00DE4385"/>
    <w:rsid w:val="00DE6052"/>
    <w:rsid w:val="00DE6E3C"/>
    <w:rsid w:val="00DE7A01"/>
    <w:rsid w:val="00DF2F3A"/>
    <w:rsid w:val="00DF35F0"/>
    <w:rsid w:val="00DF361C"/>
    <w:rsid w:val="00DF3626"/>
    <w:rsid w:val="00DF4607"/>
    <w:rsid w:val="00DF4975"/>
    <w:rsid w:val="00DF5535"/>
    <w:rsid w:val="00DF5B87"/>
    <w:rsid w:val="00DF5E3A"/>
    <w:rsid w:val="00DF6331"/>
    <w:rsid w:val="00DF6486"/>
    <w:rsid w:val="00DF6DD4"/>
    <w:rsid w:val="00DF7F41"/>
    <w:rsid w:val="00E0099D"/>
    <w:rsid w:val="00E00C1D"/>
    <w:rsid w:val="00E00F84"/>
    <w:rsid w:val="00E01097"/>
    <w:rsid w:val="00E016AD"/>
    <w:rsid w:val="00E01A2A"/>
    <w:rsid w:val="00E020D1"/>
    <w:rsid w:val="00E02871"/>
    <w:rsid w:val="00E02FC4"/>
    <w:rsid w:val="00E03662"/>
    <w:rsid w:val="00E04030"/>
    <w:rsid w:val="00E04906"/>
    <w:rsid w:val="00E0494C"/>
    <w:rsid w:val="00E05F9D"/>
    <w:rsid w:val="00E06ADC"/>
    <w:rsid w:val="00E06CCE"/>
    <w:rsid w:val="00E077F4"/>
    <w:rsid w:val="00E103BF"/>
    <w:rsid w:val="00E10897"/>
    <w:rsid w:val="00E1115F"/>
    <w:rsid w:val="00E12431"/>
    <w:rsid w:val="00E12B62"/>
    <w:rsid w:val="00E13BF5"/>
    <w:rsid w:val="00E157C6"/>
    <w:rsid w:val="00E16680"/>
    <w:rsid w:val="00E1691A"/>
    <w:rsid w:val="00E17189"/>
    <w:rsid w:val="00E177EC"/>
    <w:rsid w:val="00E17A26"/>
    <w:rsid w:val="00E203C4"/>
    <w:rsid w:val="00E207F3"/>
    <w:rsid w:val="00E20BAA"/>
    <w:rsid w:val="00E21540"/>
    <w:rsid w:val="00E21979"/>
    <w:rsid w:val="00E21B9E"/>
    <w:rsid w:val="00E21F37"/>
    <w:rsid w:val="00E22C9D"/>
    <w:rsid w:val="00E22E8F"/>
    <w:rsid w:val="00E234BF"/>
    <w:rsid w:val="00E245E9"/>
    <w:rsid w:val="00E249CC"/>
    <w:rsid w:val="00E2522B"/>
    <w:rsid w:val="00E2660D"/>
    <w:rsid w:val="00E2720D"/>
    <w:rsid w:val="00E313B0"/>
    <w:rsid w:val="00E320EA"/>
    <w:rsid w:val="00E32124"/>
    <w:rsid w:val="00E337CB"/>
    <w:rsid w:val="00E33B28"/>
    <w:rsid w:val="00E349D3"/>
    <w:rsid w:val="00E35113"/>
    <w:rsid w:val="00E354E8"/>
    <w:rsid w:val="00E35E72"/>
    <w:rsid w:val="00E36CC6"/>
    <w:rsid w:val="00E40A7B"/>
    <w:rsid w:val="00E40AC1"/>
    <w:rsid w:val="00E41585"/>
    <w:rsid w:val="00E41689"/>
    <w:rsid w:val="00E41762"/>
    <w:rsid w:val="00E420B5"/>
    <w:rsid w:val="00E42BB4"/>
    <w:rsid w:val="00E430F2"/>
    <w:rsid w:val="00E43B4F"/>
    <w:rsid w:val="00E43F81"/>
    <w:rsid w:val="00E4443C"/>
    <w:rsid w:val="00E44AE1"/>
    <w:rsid w:val="00E45FA9"/>
    <w:rsid w:val="00E466CB"/>
    <w:rsid w:val="00E469A8"/>
    <w:rsid w:val="00E47957"/>
    <w:rsid w:val="00E47E2E"/>
    <w:rsid w:val="00E508A1"/>
    <w:rsid w:val="00E50B96"/>
    <w:rsid w:val="00E50CE3"/>
    <w:rsid w:val="00E51B1D"/>
    <w:rsid w:val="00E521DB"/>
    <w:rsid w:val="00E523CA"/>
    <w:rsid w:val="00E52FAF"/>
    <w:rsid w:val="00E531D2"/>
    <w:rsid w:val="00E5427A"/>
    <w:rsid w:val="00E553EB"/>
    <w:rsid w:val="00E556FC"/>
    <w:rsid w:val="00E60B17"/>
    <w:rsid w:val="00E6121E"/>
    <w:rsid w:val="00E6161C"/>
    <w:rsid w:val="00E623E4"/>
    <w:rsid w:val="00E6420C"/>
    <w:rsid w:val="00E64706"/>
    <w:rsid w:val="00E64B8E"/>
    <w:rsid w:val="00E64D28"/>
    <w:rsid w:val="00E64F06"/>
    <w:rsid w:val="00E6531E"/>
    <w:rsid w:val="00E674CA"/>
    <w:rsid w:val="00E67C49"/>
    <w:rsid w:val="00E70604"/>
    <w:rsid w:val="00E70A8B"/>
    <w:rsid w:val="00E70C6D"/>
    <w:rsid w:val="00E712BA"/>
    <w:rsid w:val="00E71E23"/>
    <w:rsid w:val="00E72205"/>
    <w:rsid w:val="00E72AEC"/>
    <w:rsid w:val="00E732B9"/>
    <w:rsid w:val="00E73496"/>
    <w:rsid w:val="00E73DF1"/>
    <w:rsid w:val="00E73FD7"/>
    <w:rsid w:val="00E7492B"/>
    <w:rsid w:val="00E7592A"/>
    <w:rsid w:val="00E769F6"/>
    <w:rsid w:val="00E773BC"/>
    <w:rsid w:val="00E7789F"/>
    <w:rsid w:val="00E80BD3"/>
    <w:rsid w:val="00E80D14"/>
    <w:rsid w:val="00E82325"/>
    <w:rsid w:val="00E8281C"/>
    <w:rsid w:val="00E8300D"/>
    <w:rsid w:val="00E835CE"/>
    <w:rsid w:val="00E8425D"/>
    <w:rsid w:val="00E842D9"/>
    <w:rsid w:val="00E843C8"/>
    <w:rsid w:val="00E8453A"/>
    <w:rsid w:val="00E84EF9"/>
    <w:rsid w:val="00E85D93"/>
    <w:rsid w:val="00E86B70"/>
    <w:rsid w:val="00E901A5"/>
    <w:rsid w:val="00E90CF4"/>
    <w:rsid w:val="00E90DC5"/>
    <w:rsid w:val="00E91BE2"/>
    <w:rsid w:val="00E932CD"/>
    <w:rsid w:val="00E9358E"/>
    <w:rsid w:val="00E9414B"/>
    <w:rsid w:val="00E953D6"/>
    <w:rsid w:val="00E95B44"/>
    <w:rsid w:val="00E95D86"/>
    <w:rsid w:val="00E968DB"/>
    <w:rsid w:val="00E970C8"/>
    <w:rsid w:val="00E97314"/>
    <w:rsid w:val="00E97AA7"/>
    <w:rsid w:val="00E97E32"/>
    <w:rsid w:val="00EA06F7"/>
    <w:rsid w:val="00EA137F"/>
    <w:rsid w:val="00EA2A57"/>
    <w:rsid w:val="00EA3133"/>
    <w:rsid w:val="00EA36A1"/>
    <w:rsid w:val="00EA407B"/>
    <w:rsid w:val="00EA47CC"/>
    <w:rsid w:val="00EA6EA7"/>
    <w:rsid w:val="00EA718E"/>
    <w:rsid w:val="00EA73A7"/>
    <w:rsid w:val="00EB1622"/>
    <w:rsid w:val="00EB1D93"/>
    <w:rsid w:val="00EB1E39"/>
    <w:rsid w:val="00EB2ED1"/>
    <w:rsid w:val="00EB3074"/>
    <w:rsid w:val="00EB379C"/>
    <w:rsid w:val="00EB3AC9"/>
    <w:rsid w:val="00EB3CD0"/>
    <w:rsid w:val="00EB4514"/>
    <w:rsid w:val="00EB4DB8"/>
    <w:rsid w:val="00EB5679"/>
    <w:rsid w:val="00EB5706"/>
    <w:rsid w:val="00EB5E80"/>
    <w:rsid w:val="00EB6915"/>
    <w:rsid w:val="00EC0C9B"/>
    <w:rsid w:val="00EC3286"/>
    <w:rsid w:val="00EC345D"/>
    <w:rsid w:val="00EC4110"/>
    <w:rsid w:val="00EC5CBA"/>
    <w:rsid w:val="00EC6DE8"/>
    <w:rsid w:val="00ED01BE"/>
    <w:rsid w:val="00ED08EB"/>
    <w:rsid w:val="00ED09AA"/>
    <w:rsid w:val="00ED1657"/>
    <w:rsid w:val="00ED1881"/>
    <w:rsid w:val="00ED1975"/>
    <w:rsid w:val="00ED19C0"/>
    <w:rsid w:val="00ED2654"/>
    <w:rsid w:val="00ED3926"/>
    <w:rsid w:val="00ED39AE"/>
    <w:rsid w:val="00ED4183"/>
    <w:rsid w:val="00ED4217"/>
    <w:rsid w:val="00ED4357"/>
    <w:rsid w:val="00ED46E9"/>
    <w:rsid w:val="00ED4C4D"/>
    <w:rsid w:val="00ED5207"/>
    <w:rsid w:val="00ED520E"/>
    <w:rsid w:val="00ED55BB"/>
    <w:rsid w:val="00ED5787"/>
    <w:rsid w:val="00ED5C4A"/>
    <w:rsid w:val="00ED5D4B"/>
    <w:rsid w:val="00ED5D9F"/>
    <w:rsid w:val="00ED5F2F"/>
    <w:rsid w:val="00ED6568"/>
    <w:rsid w:val="00ED75A6"/>
    <w:rsid w:val="00EE02B5"/>
    <w:rsid w:val="00EE070D"/>
    <w:rsid w:val="00EE084C"/>
    <w:rsid w:val="00EE0FBC"/>
    <w:rsid w:val="00EE13CD"/>
    <w:rsid w:val="00EE1F5D"/>
    <w:rsid w:val="00EE2386"/>
    <w:rsid w:val="00EE2520"/>
    <w:rsid w:val="00EE2793"/>
    <w:rsid w:val="00EE3811"/>
    <w:rsid w:val="00EE3E4E"/>
    <w:rsid w:val="00EE4EFE"/>
    <w:rsid w:val="00EE5A7D"/>
    <w:rsid w:val="00EE5CE5"/>
    <w:rsid w:val="00EE6729"/>
    <w:rsid w:val="00EE6B08"/>
    <w:rsid w:val="00EE7A87"/>
    <w:rsid w:val="00EF0210"/>
    <w:rsid w:val="00EF0717"/>
    <w:rsid w:val="00EF19CC"/>
    <w:rsid w:val="00EF2B92"/>
    <w:rsid w:val="00EF41BC"/>
    <w:rsid w:val="00EF44DF"/>
    <w:rsid w:val="00EF5C32"/>
    <w:rsid w:val="00EF5E6C"/>
    <w:rsid w:val="00EF68AE"/>
    <w:rsid w:val="00EF6F37"/>
    <w:rsid w:val="00EF7169"/>
    <w:rsid w:val="00EF719E"/>
    <w:rsid w:val="00EF761D"/>
    <w:rsid w:val="00EF7BB0"/>
    <w:rsid w:val="00F00942"/>
    <w:rsid w:val="00F0094D"/>
    <w:rsid w:val="00F00A62"/>
    <w:rsid w:val="00F01913"/>
    <w:rsid w:val="00F02C80"/>
    <w:rsid w:val="00F03198"/>
    <w:rsid w:val="00F03E8E"/>
    <w:rsid w:val="00F04651"/>
    <w:rsid w:val="00F048FF"/>
    <w:rsid w:val="00F060D7"/>
    <w:rsid w:val="00F06626"/>
    <w:rsid w:val="00F06D9D"/>
    <w:rsid w:val="00F108D5"/>
    <w:rsid w:val="00F10D04"/>
    <w:rsid w:val="00F11C02"/>
    <w:rsid w:val="00F12989"/>
    <w:rsid w:val="00F12DA9"/>
    <w:rsid w:val="00F12FFA"/>
    <w:rsid w:val="00F132D9"/>
    <w:rsid w:val="00F15A62"/>
    <w:rsid w:val="00F15EE0"/>
    <w:rsid w:val="00F16130"/>
    <w:rsid w:val="00F16BDD"/>
    <w:rsid w:val="00F211D0"/>
    <w:rsid w:val="00F2141F"/>
    <w:rsid w:val="00F217AA"/>
    <w:rsid w:val="00F21C6D"/>
    <w:rsid w:val="00F22B83"/>
    <w:rsid w:val="00F236EE"/>
    <w:rsid w:val="00F23893"/>
    <w:rsid w:val="00F2485B"/>
    <w:rsid w:val="00F25DD8"/>
    <w:rsid w:val="00F26CFD"/>
    <w:rsid w:val="00F278C1"/>
    <w:rsid w:val="00F308D4"/>
    <w:rsid w:val="00F309C5"/>
    <w:rsid w:val="00F31500"/>
    <w:rsid w:val="00F31632"/>
    <w:rsid w:val="00F31E52"/>
    <w:rsid w:val="00F322A7"/>
    <w:rsid w:val="00F322F3"/>
    <w:rsid w:val="00F32776"/>
    <w:rsid w:val="00F327FA"/>
    <w:rsid w:val="00F33D15"/>
    <w:rsid w:val="00F34508"/>
    <w:rsid w:val="00F34AC9"/>
    <w:rsid w:val="00F351DE"/>
    <w:rsid w:val="00F3547E"/>
    <w:rsid w:val="00F360CA"/>
    <w:rsid w:val="00F362B1"/>
    <w:rsid w:val="00F36D8F"/>
    <w:rsid w:val="00F4018D"/>
    <w:rsid w:val="00F40AB5"/>
    <w:rsid w:val="00F41329"/>
    <w:rsid w:val="00F41B62"/>
    <w:rsid w:val="00F41BD5"/>
    <w:rsid w:val="00F4225F"/>
    <w:rsid w:val="00F42523"/>
    <w:rsid w:val="00F435CB"/>
    <w:rsid w:val="00F43613"/>
    <w:rsid w:val="00F43640"/>
    <w:rsid w:val="00F436C1"/>
    <w:rsid w:val="00F43877"/>
    <w:rsid w:val="00F43A02"/>
    <w:rsid w:val="00F44DCE"/>
    <w:rsid w:val="00F44FFE"/>
    <w:rsid w:val="00F45363"/>
    <w:rsid w:val="00F461CA"/>
    <w:rsid w:val="00F47E61"/>
    <w:rsid w:val="00F50CEE"/>
    <w:rsid w:val="00F51D87"/>
    <w:rsid w:val="00F5297C"/>
    <w:rsid w:val="00F529AC"/>
    <w:rsid w:val="00F52FE3"/>
    <w:rsid w:val="00F534EF"/>
    <w:rsid w:val="00F5352A"/>
    <w:rsid w:val="00F53E39"/>
    <w:rsid w:val="00F54A6E"/>
    <w:rsid w:val="00F54C80"/>
    <w:rsid w:val="00F5589C"/>
    <w:rsid w:val="00F55930"/>
    <w:rsid w:val="00F55E1B"/>
    <w:rsid w:val="00F56CC2"/>
    <w:rsid w:val="00F576EE"/>
    <w:rsid w:val="00F57EBC"/>
    <w:rsid w:val="00F607A8"/>
    <w:rsid w:val="00F60E62"/>
    <w:rsid w:val="00F61071"/>
    <w:rsid w:val="00F614E0"/>
    <w:rsid w:val="00F625C4"/>
    <w:rsid w:val="00F62C48"/>
    <w:rsid w:val="00F64431"/>
    <w:rsid w:val="00F648B3"/>
    <w:rsid w:val="00F649C5"/>
    <w:rsid w:val="00F64E0B"/>
    <w:rsid w:val="00F65184"/>
    <w:rsid w:val="00F65577"/>
    <w:rsid w:val="00F657EA"/>
    <w:rsid w:val="00F65D64"/>
    <w:rsid w:val="00F664B4"/>
    <w:rsid w:val="00F671D5"/>
    <w:rsid w:val="00F70508"/>
    <w:rsid w:val="00F70AF7"/>
    <w:rsid w:val="00F712CB"/>
    <w:rsid w:val="00F72AF3"/>
    <w:rsid w:val="00F72E41"/>
    <w:rsid w:val="00F7329C"/>
    <w:rsid w:val="00F733AC"/>
    <w:rsid w:val="00F736FD"/>
    <w:rsid w:val="00F741B1"/>
    <w:rsid w:val="00F744FA"/>
    <w:rsid w:val="00F746F0"/>
    <w:rsid w:val="00F751C5"/>
    <w:rsid w:val="00F754DF"/>
    <w:rsid w:val="00F757D9"/>
    <w:rsid w:val="00F7596C"/>
    <w:rsid w:val="00F75C23"/>
    <w:rsid w:val="00F75F05"/>
    <w:rsid w:val="00F76140"/>
    <w:rsid w:val="00F76197"/>
    <w:rsid w:val="00F76602"/>
    <w:rsid w:val="00F7704D"/>
    <w:rsid w:val="00F800A8"/>
    <w:rsid w:val="00F80D3B"/>
    <w:rsid w:val="00F810EC"/>
    <w:rsid w:val="00F81303"/>
    <w:rsid w:val="00F81364"/>
    <w:rsid w:val="00F817CC"/>
    <w:rsid w:val="00F81CFD"/>
    <w:rsid w:val="00F81EEB"/>
    <w:rsid w:val="00F8224E"/>
    <w:rsid w:val="00F82465"/>
    <w:rsid w:val="00F83603"/>
    <w:rsid w:val="00F846E1"/>
    <w:rsid w:val="00F8499D"/>
    <w:rsid w:val="00F84ACC"/>
    <w:rsid w:val="00F8507E"/>
    <w:rsid w:val="00F8586F"/>
    <w:rsid w:val="00F86084"/>
    <w:rsid w:val="00F86543"/>
    <w:rsid w:val="00F8658D"/>
    <w:rsid w:val="00F87431"/>
    <w:rsid w:val="00F91260"/>
    <w:rsid w:val="00F91573"/>
    <w:rsid w:val="00F9207E"/>
    <w:rsid w:val="00F92807"/>
    <w:rsid w:val="00F931C9"/>
    <w:rsid w:val="00F93A2A"/>
    <w:rsid w:val="00F95577"/>
    <w:rsid w:val="00F956A9"/>
    <w:rsid w:val="00F95CDB"/>
    <w:rsid w:val="00F960EA"/>
    <w:rsid w:val="00F963F3"/>
    <w:rsid w:val="00F96747"/>
    <w:rsid w:val="00F968AD"/>
    <w:rsid w:val="00F97CCD"/>
    <w:rsid w:val="00F97D08"/>
    <w:rsid w:val="00F97EA8"/>
    <w:rsid w:val="00F97FE9"/>
    <w:rsid w:val="00FA04DF"/>
    <w:rsid w:val="00FA0BAB"/>
    <w:rsid w:val="00FA0E4A"/>
    <w:rsid w:val="00FA170B"/>
    <w:rsid w:val="00FA1F01"/>
    <w:rsid w:val="00FA2142"/>
    <w:rsid w:val="00FA21AF"/>
    <w:rsid w:val="00FA246D"/>
    <w:rsid w:val="00FA2F08"/>
    <w:rsid w:val="00FA333F"/>
    <w:rsid w:val="00FA370E"/>
    <w:rsid w:val="00FA3DF7"/>
    <w:rsid w:val="00FA458C"/>
    <w:rsid w:val="00FA472F"/>
    <w:rsid w:val="00FA4E94"/>
    <w:rsid w:val="00FA5316"/>
    <w:rsid w:val="00FA59D3"/>
    <w:rsid w:val="00FA6392"/>
    <w:rsid w:val="00FA6BD4"/>
    <w:rsid w:val="00FA717F"/>
    <w:rsid w:val="00FA7266"/>
    <w:rsid w:val="00FA79BA"/>
    <w:rsid w:val="00FA7C94"/>
    <w:rsid w:val="00FA7D62"/>
    <w:rsid w:val="00FB0ED2"/>
    <w:rsid w:val="00FB106A"/>
    <w:rsid w:val="00FB1B98"/>
    <w:rsid w:val="00FB1DFC"/>
    <w:rsid w:val="00FB2761"/>
    <w:rsid w:val="00FB281C"/>
    <w:rsid w:val="00FB2BB7"/>
    <w:rsid w:val="00FB2D16"/>
    <w:rsid w:val="00FB31CD"/>
    <w:rsid w:val="00FB3C8A"/>
    <w:rsid w:val="00FB427D"/>
    <w:rsid w:val="00FB4F7E"/>
    <w:rsid w:val="00FB566A"/>
    <w:rsid w:val="00FB6030"/>
    <w:rsid w:val="00FB7124"/>
    <w:rsid w:val="00FB78CC"/>
    <w:rsid w:val="00FC11F7"/>
    <w:rsid w:val="00FC2C0F"/>
    <w:rsid w:val="00FC3F0C"/>
    <w:rsid w:val="00FC3F7C"/>
    <w:rsid w:val="00FC4CED"/>
    <w:rsid w:val="00FC6FDC"/>
    <w:rsid w:val="00FC709B"/>
    <w:rsid w:val="00FC733D"/>
    <w:rsid w:val="00FD0765"/>
    <w:rsid w:val="00FD0926"/>
    <w:rsid w:val="00FD0E7C"/>
    <w:rsid w:val="00FD136E"/>
    <w:rsid w:val="00FD223C"/>
    <w:rsid w:val="00FD2D77"/>
    <w:rsid w:val="00FD4238"/>
    <w:rsid w:val="00FD4589"/>
    <w:rsid w:val="00FD59BE"/>
    <w:rsid w:val="00FD777C"/>
    <w:rsid w:val="00FE06D6"/>
    <w:rsid w:val="00FE0ECB"/>
    <w:rsid w:val="00FE11FB"/>
    <w:rsid w:val="00FE1220"/>
    <w:rsid w:val="00FE1CC8"/>
    <w:rsid w:val="00FE1CFD"/>
    <w:rsid w:val="00FE2E15"/>
    <w:rsid w:val="00FE2E44"/>
    <w:rsid w:val="00FE2FCB"/>
    <w:rsid w:val="00FE453F"/>
    <w:rsid w:val="00FE4E4F"/>
    <w:rsid w:val="00FE6778"/>
    <w:rsid w:val="00FF0492"/>
    <w:rsid w:val="00FF0626"/>
    <w:rsid w:val="00FF0C51"/>
    <w:rsid w:val="00FF1A82"/>
    <w:rsid w:val="00FF1E62"/>
    <w:rsid w:val="00FF236E"/>
    <w:rsid w:val="00FF31D1"/>
    <w:rsid w:val="00FF3A54"/>
    <w:rsid w:val="00FF3EC1"/>
    <w:rsid w:val="00FF3EDD"/>
    <w:rsid w:val="00FF4A7B"/>
    <w:rsid w:val="00FF4CC9"/>
    <w:rsid w:val="00FF5BC1"/>
    <w:rsid w:val="00FF6287"/>
    <w:rsid w:val="00FF67AD"/>
    <w:rsid w:val="00FF6B11"/>
    <w:rsid w:val="00FF7916"/>
    <w:rsid w:val="00FF791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028E0AE9"/>
  <w15:docId w15:val="{1B4580DF-AF3C-4ECD-816B-339E93AA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58C"/>
  </w:style>
  <w:style w:type="paragraph" w:styleId="Heading1">
    <w:name w:val="heading 1"/>
    <w:basedOn w:val="Normal"/>
    <w:next w:val="Normal"/>
    <w:link w:val="Heading1Char"/>
    <w:uiPriority w:val="9"/>
    <w:qFormat/>
    <w:rsid w:val="00F7329C"/>
    <w:pPr>
      <w:keepNext/>
      <w:keepLines/>
      <w:numPr>
        <w:numId w:val="4"/>
      </w:numPr>
      <w:spacing w:before="480" w:after="0"/>
      <w:jc w:val="center"/>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0C1979"/>
    <w:pPr>
      <w:keepNext/>
      <w:keepLines/>
      <w:numPr>
        <w:ilvl w:val="1"/>
        <w:numId w:val="4"/>
      </w:numPr>
      <w:spacing w:before="200" w:after="0"/>
      <w:outlineLvl w:val="1"/>
    </w:pPr>
    <w:rPr>
      <w:rFonts w:ascii="Arial" w:eastAsiaTheme="majorEastAsia" w:hAnsi="Arial" w:cstheme="majorBidi"/>
      <w:b/>
      <w:bCs/>
      <w:sz w:val="24"/>
      <w:szCs w:val="26"/>
    </w:rPr>
  </w:style>
  <w:style w:type="paragraph" w:styleId="Heading3">
    <w:name w:val="heading 3"/>
    <w:basedOn w:val="Normal"/>
    <w:next w:val="Normal"/>
    <w:link w:val="Heading3Char"/>
    <w:uiPriority w:val="9"/>
    <w:unhideWhenUsed/>
    <w:qFormat/>
    <w:rsid w:val="00F7329C"/>
    <w:pPr>
      <w:keepNext/>
      <w:keepLines/>
      <w:numPr>
        <w:ilvl w:val="2"/>
        <w:numId w:val="4"/>
      </w:numPr>
      <w:spacing w:before="200" w:after="0"/>
      <w:outlineLvl w:val="2"/>
    </w:pPr>
    <w:rPr>
      <w:rFonts w:ascii="Arial" w:eastAsiaTheme="majorEastAsia" w:hAnsi="Arial" w:cstheme="majorBidi"/>
      <w:b/>
      <w:bCs/>
      <w:sz w:val="24"/>
    </w:rPr>
  </w:style>
  <w:style w:type="paragraph" w:styleId="Heading4">
    <w:name w:val="heading 4"/>
    <w:basedOn w:val="Heading3"/>
    <w:next w:val="Normal"/>
    <w:link w:val="Heading4Char"/>
    <w:uiPriority w:val="9"/>
    <w:unhideWhenUsed/>
    <w:qFormat/>
    <w:rsid w:val="007417D3"/>
    <w:pPr>
      <w:outlineLvl w:val="3"/>
    </w:pPr>
  </w:style>
  <w:style w:type="paragraph" w:styleId="Heading5">
    <w:name w:val="heading 5"/>
    <w:basedOn w:val="Normal"/>
    <w:next w:val="Normal"/>
    <w:link w:val="Heading5Char"/>
    <w:uiPriority w:val="9"/>
    <w:semiHidden/>
    <w:unhideWhenUsed/>
    <w:qFormat/>
    <w:rsid w:val="00F7329C"/>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329C"/>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329C"/>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329C"/>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329C"/>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782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718D6"/>
    <w:pPr>
      <w:spacing w:after="160" w:line="259" w:lineRule="auto"/>
      <w:ind w:left="720"/>
      <w:contextualSpacing/>
    </w:pPr>
    <w:rPr>
      <w:rFonts w:eastAsiaTheme="minorHAnsi"/>
    </w:rPr>
  </w:style>
  <w:style w:type="paragraph" w:customStyle="1" w:styleId="Default">
    <w:name w:val="Default"/>
    <w:rsid w:val="00D7164B"/>
    <w:pPr>
      <w:autoSpaceDE w:val="0"/>
      <w:autoSpaceDN w:val="0"/>
      <w:adjustRightInd w:val="0"/>
      <w:spacing w:after="0" w:line="240" w:lineRule="auto"/>
    </w:pPr>
    <w:rPr>
      <w:rFonts w:ascii="Arial" w:eastAsiaTheme="minorHAnsi" w:hAnsi="Arial" w:cs="Arial"/>
      <w:color w:val="000000"/>
      <w:sz w:val="24"/>
      <w:szCs w:val="24"/>
    </w:rPr>
  </w:style>
  <w:style w:type="paragraph" w:styleId="FootnoteText">
    <w:name w:val="footnote text"/>
    <w:basedOn w:val="Normal"/>
    <w:link w:val="FootnoteTextChar"/>
    <w:uiPriority w:val="99"/>
    <w:semiHidden/>
    <w:unhideWhenUsed/>
    <w:rsid w:val="00510E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0E06"/>
    <w:rPr>
      <w:sz w:val="20"/>
      <w:szCs w:val="20"/>
    </w:rPr>
  </w:style>
  <w:style w:type="character" w:styleId="FootnoteReference">
    <w:name w:val="footnote reference"/>
    <w:basedOn w:val="DefaultParagraphFont"/>
    <w:uiPriority w:val="99"/>
    <w:unhideWhenUsed/>
    <w:rsid w:val="00510E06"/>
    <w:rPr>
      <w:vertAlign w:val="superscript"/>
    </w:rPr>
  </w:style>
  <w:style w:type="character" w:styleId="Hyperlink">
    <w:name w:val="Hyperlink"/>
    <w:basedOn w:val="DefaultParagraphFont"/>
    <w:uiPriority w:val="99"/>
    <w:unhideWhenUsed/>
    <w:rsid w:val="007F3587"/>
    <w:rPr>
      <w:color w:val="0000FF" w:themeColor="hyperlink"/>
      <w:u w:val="single"/>
    </w:rPr>
  </w:style>
  <w:style w:type="character" w:customStyle="1" w:styleId="Heading1Char">
    <w:name w:val="Heading 1 Char"/>
    <w:basedOn w:val="DefaultParagraphFont"/>
    <w:link w:val="Heading1"/>
    <w:uiPriority w:val="9"/>
    <w:rsid w:val="00F7329C"/>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0C1979"/>
    <w:rPr>
      <w:rFonts w:ascii="Arial" w:eastAsiaTheme="majorEastAsia" w:hAnsi="Arial" w:cstheme="majorBidi"/>
      <w:b/>
      <w:bCs/>
      <w:sz w:val="24"/>
      <w:szCs w:val="26"/>
    </w:rPr>
  </w:style>
  <w:style w:type="character" w:customStyle="1" w:styleId="Heading3Char">
    <w:name w:val="Heading 3 Char"/>
    <w:basedOn w:val="DefaultParagraphFont"/>
    <w:link w:val="Heading3"/>
    <w:uiPriority w:val="9"/>
    <w:rsid w:val="00F7329C"/>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7417D3"/>
    <w:rPr>
      <w:rFonts w:ascii="Arial" w:eastAsiaTheme="majorEastAsia" w:hAnsi="Arial" w:cstheme="majorBidi"/>
      <w:b/>
      <w:bCs/>
      <w:sz w:val="24"/>
    </w:rPr>
  </w:style>
  <w:style w:type="character" w:customStyle="1" w:styleId="Heading5Char">
    <w:name w:val="Heading 5 Char"/>
    <w:basedOn w:val="DefaultParagraphFont"/>
    <w:link w:val="Heading5"/>
    <w:uiPriority w:val="9"/>
    <w:semiHidden/>
    <w:rsid w:val="00F7329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7329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7329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7329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329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F7329C"/>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F7329C"/>
    <w:rPr>
      <w:rFonts w:eastAsiaTheme="minorHAnsi"/>
    </w:rPr>
  </w:style>
  <w:style w:type="paragraph" w:styleId="Footer">
    <w:name w:val="footer"/>
    <w:basedOn w:val="Normal"/>
    <w:link w:val="FooterChar"/>
    <w:uiPriority w:val="99"/>
    <w:unhideWhenUsed/>
    <w:rsid w:val="00F7329C"/>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F7329C"/>
    <w:rPr>
      <w:rFonts w:eastAsiaTheme="minorHAnsi"/>
    </w:rPr>
  </w:style>
  <w:style w:type="paragraph" w:styleId="BalloonText">
    <w:name w:val="Balloon Text"/>
    <w:basedOn w:val="Normal"/>
    <w:link w:val="BalloonTextChar"/>
    <w:uiPriority w:val="99"/>
    <w:semiHidden/>
    <w:unhideWhenUsed/>
    <w:rsid w:val="00327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C43"/>
    <w:rPr>
      <w:rFonts w:ascii="Tahoma" w:hAnsi="Tahoma" w:cs="Tahoma"/>
      <w:sz w:val="16"/>
      <w:szCs w:val="16"/>
    </w:rPr>
  </w:style>
  <w:style w:type="paragraph" w:styleId="TOCHeading">
    <w:name w:val="TOC Heading"/>
    <w:basedOn w:val="Heading1"/>
    <w:next w:val="Normal"/>
    <w:uiPriority w:val="39"/>
    <w:unhideWhenUsed/>
    <w:qFormat/>
    <w:rsid w:val="00FB31CD"/>
    <w:pPr>
      <w:numPr>
        <w:numId w:val="0"/>
      </w:numPr>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FB31CD"/>
    <w:pPr>
      <w:spacing w:after="100"/>
    </w:pPr>
  </w:style>
  <w:style w:type="paragraph" w:styleId="TOC2">
    <w:name w:val="toc 2"/>
    <w:basedOn w:val="Normal"/>
    <w:next w:val="Normal"/>
    <w:autoRedefine/>
    <w:uiPriority w:val="39"/>
    <w:unhideWhenUsed/>
    <w:rsid w:val="00FB31CD"/>
    <w:pPr>
      <w:spacing w:after="100"/>
      <w:ind w:left="220"/>
    </w:pPr>
  </w:style>
  <w:style w:type="paragraph" w:styleId="TOC3">
    <w:name w:val="toc 3"/>
    <w:basedOn w:val="Normal"/>
    <w:next w:val="Normal"/>
    <w:autoRedefine/>
    <w:uiPriority w:val="39"/>
    <w:unhideWhenUsed/>
    <w:rsid w:val="00FB31CD"/>
    <w:pPr>
      <w:spacing w:after="100"/>
      <w:ind w:left="440"/>
    </w:pPr>
  </w:style>
  <w:style w:type="paragraph" w:styleId="NoSpacing">
    <w:name w:val="No Spacing"/>
    <w:uiPriority w:val="1"/>
    <w:qFormat/>
    <w:rsid w:val="007C6405"/>
    <w:pPr>
      <w:spacing w:after="0" w:line="240" w:lineRule="auto"/>
    </w:pPr>
  </w:style>
  <w:style w:type="paragraph" w:styleId="TOC4">
    <w:name w:val="toc 4"/>
    <w:basedOn w:val="Normal"/>
    <w:next w:val="Normal"/>
    <w:autoRedefine/>
    <w:uiPriority w:val="39"/>
    <w:unhideWhenUsed/>
    <w:rsid w:val="000F3A2A"/>
    <w:pPr>
      <w:spacing w:after="100"/>
      <w:ind w:left="660"/>
    </w:pPr>
  </w:style>
  <w:style w:type="paragraph" w:styleId="TOC5">
    <w:name w:val="toc 5"/>
    <w:basedOn w:val="Normal"/>
    <w:next w:val="Normal"/>
    <w:autoRedefine/>
    <w:uiPriority w:val="39"/>
    <w:unhideWhenUsed/>
    <w:rsid w:val="000F3A2A"/>
    <w:pPr>
      <w:spacing w:after="100"/>
      <w:ind w:left="880"/>
    </w:pPr>
  </w:style>
  <w:style w:type="paragraph" w:styleId="TOC6">
    <w:name w:val="toc 6"/>
    <w:basedOn w:val="Normal"/>
    <w:next w:val="Normal"/>
    <w:autoRedefine/>
    <w:uiPriority w:val="39"/>
    <w:unhideWhenUsed/>
    <w:rsid w:val="000F3A2A"/>
    <w:pPr>
      <w:spacing w:after="100"/>
      <w:ind w:left="1100"/>
    </w:pPr>
  </w:style>
  <w:style w:type="paragraph" w:styleId="TOC7">
    <w:name w:val="toc 7"/>
    <w:basedOn w:val="Normal"/>
    <w:next w:val="Normal"/>
    <w:autoRedefine/>
    <w:uiPriority w:val="39"/>
    <w:unhideWhenUsed/>
    <w:rsid w:val="000F3A2A"/>
    <w:pPr>
      <w:spacing w:after="100"/>
      <w:ind w:left="1320"/>
    </w:pPr>
  </w:style>
  <w:style w:type="paragraph" w:styleId="TOC8">
    <w:name w:val="toc 8"/>
    <w:basedOn w:val="Normal"/>
    <w:next w:val="Normal"/>
    <w:autoRedefine/>
    <w:uiPriority w:val="39"/>
    <w:unhideWhenUsed/>
    <w:rsid w:val="000F3A2A"/>
    <w:pPr>
      <w:spacing w:after="100"/>
      <w:ind w:left="1540"/>
    </w:pPr>
  </w:style>
  <w:style w:type="paragraph" w:styleId="TOC9">
    <w:name w:val="toc 9"/>
    <w:basedOn w:val="Normal"/>
    <w:next w:val="Normal"/>
    <w:autoRedefine/>
    <w:uiPriority w:val="39"/>
    <w:unhideWhenUsed/>
    <w:rsid w:val="000F3A2A"/>
    <w:pPr>
      <w:spacing w:after="100"/>
      <w:ind w:left="1760"/>
    </w:pPr>
  </w:style>
  <w:style w:type="character" w:styleId="FollowedHyperlink">
    <w:name w:val="FollowedHyperlink"/>
    <w:basedOn w:val="DefaultParagraphFont"/>
    <w:uiPriority w:val="99"/>
    <w:semiHidden/>
    <w:unhideWhenUsed/>
    <w:rsid w:val="009503E7"/>
    <w:rPr>
      <w:color w:val="800080" w:themeColor="followedHyperlink"/>
      <w:u w:val="single"/>
    </w:rPr>
  </w:style>
  <w:style w:type="table" w:styleId="TableGrid">
    <w:name w:val="Table Grid"/>
    <w:basedOn w:val="TableNormal"/>
    <w:uiPriority w:val="59"/>
    <w:rsid w:val="00A323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037560">
      <w:bodyDiv w:val="1"/>
      <w:marLeft w:val="0"/>
      <w:marRight w:val="0"/>
      <w:marTop w:val="0"/>
      <w:marBottom w:val="0"/>
      <w:divBdr>
        <w:top w:val="none" w:sz="0" w:space="0" w:color="auto"/>
        <w:left w:val="none" w:sz="0" w:space="0" w:color="auto"/>
        <w:bottom w:val="none" w:sz="0" w:space="0" w:color="auto"/>
        <w:right w:val="none" w:sz="0" w:space="0" w:color="auto"/>
      </w:divBdr>
    </w:div>
    <w:div w:id="199059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jpe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udantribune.com/article222658/"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Deaths</c:v>
                </c:pt>
              </c:strCache>
            </c:strRef>
          </c:tx>
          <c:invertIfNegative val="0"/>
          <c:cat>
            <c:strRef>
              <c:f>Sheet1!$A$2:$A$4</c:f>
              <c:strCache>
                <c:ptCount val="3"/>
                <c:pt idx="0">
                  <c:v>Armed Robbery</c:v>
                </c:pt>
                <c:pt idx="1">
                  <c:v>Tribal conflict</c:v>
                </c:pt>
                <c:pt idx="2">
                  <c:v>Other</c:v>
                </c:pt>
              </c:strCache>
            </c:strRef>
          </c:cat>
          <c:val>
            <c:numRef>
              <c:f>Sheet1!$B$2:$B$4</c:f>
              <c:numCache>
                <c:formatCode>General</c:formatCode>
                <c:ptCount val="3"/>
                <c:pt idx="0">
                  <c:v>6</c:v>
                </c:pt>
                <c:pt idx="1">
                  <c:v>23</c:v>
                </c:pt>
                <c:pt idx="2">
                  <c:v>12</c:v>
                </c:pt>
              </c:numCache>
            </c:numRef>
          </c:val>
          <c:extLst>
            <c:ext xmlns:c16="http://schemas.microsoft.com/office/drawing/2014/chart" uri="{C3380CC4-5D6E-409C-BE32-E72D297353CC}">
              <c16:uniqueId val="{00000000-C224-4419-AB65-4710B7BC5784}"/>
            </c:ext>
          </c:extLst>
        </c:ser>
        <c:ser>
          <c:idx val="1"/>
          <c:order val="1"/>
          <c:tx>
            <c:strRef>
              <c:f>Sheet1!$C$1</c:f>
              <c:strCache>
                <c:ptCount val="1"/>
                <c:pt idx="0">
                  <c:v>Injuries</c:v>
                </c:pt>
              </c:strCache>
            </c:strRef>
          </c:tx>
          <c:invertIfNegative val="0"/>
          <c:cat>
            <c:strRef>
              <c:f>Sheet1!$A$2:$A$4</c:f>
              <c:strCache>
                <c:ptCount val="3"/>
                <c:pt idx="0">
                  <c:v>Armed Robbery</c:v>
                </c:pt>
                <c:pt idx="1">
                  <c:v>Tribal conflict</c:v>
                </c:pt>
                <c:pt idx="2">
                  <c:v>Other</c:v>
                </c:pt>
              </c:strCache>
            </c:strRef>
          </c:cat>
          <c:val>
            <c:numRef>
              <c:f>Sheet1!$C$2:$C$4</c:f>
              <c:numCache>
                <c:formatCode>General</c:formatCode>
                <c:ptCount val="3"/>
                <c:pt idx="0">
                  <c:v>2</c:v>
                </c:pt>
                <c:pt idx="1">
                  <c:v>48</c:v>
                </c:pt>
                <c:pt idx="2">
                  <c:v>3</c:v>
                </c:pt>
              </c:numCache>
            </c:numRef>
          </c:val>
          <c:extLst>
            <c:ext xmlns:c16="http://schemas.microsoft.com/office/drawing/2014/chart" uri="{C3380CC4-5D6E-409C-BE32-E72D297353CC}">
              <c16:uniqueId val="{00000001-C224-4419-AB65-4710B7BC5784}"/>
            </c:ext>
          </c:extLst>
        </c:ser>
        <c:dLbls>
          <c:showLegendKey val="0"/>
          <c:showVal val="0"/>
          <c:showCatName val="0"/>
          <c:showSerName val="0"/>
          <c:showPercent val="0"/>
          <c:showBubbleSize val="0"/>
        </c:dLbls>
        <c:gapWidth val="150"/>
        <c:axId val="92956544"/>
        <c:axId val="93407488"/>
      </c:barChart>
      <c:catAx>
        <c:axId val="92956544"/>
        <c:scaling>
          <c:orientation val="minMax"/>
        </c:scaling>
        <c:delete val="0"/>
        <c:axPos val="b"/>
        <c:numFmt formatCode="General" sourceLinked="0"/>
        <c:majorTickMark val="out"/>
        <c:minorTickMark val="none"/>
        <c:tickLblPos val="nextTo"/>
        <c:crossAx val="93407488"/>
        <c:crosses val="autoZero"/>
        <c:auto val="1"/>
        <c:lblAlgn val="ctr"/>
        <c:lblOffset val="100"/>
        <c:noMultiLvlLbl val="0"/>
      </c:catAx>
      <c:valAx>
        <c:axId val="93407488"/>
        <c:scaling>
          <c:orientation val="minMax"/>
        </c:scaling>
        <c:delete val="0"/>
        <c:axPos val="l"/>
        <c:majorGridlines/>
        <c:numFmt formatCode="General" sourceLinked="1"/>
        <c:majorTickMark val="out"/>
        <c:minorTickMark val="none"/>
        <c:tickLblPos val="nextTo"/>
        <c:crossAx val="929565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537CF-A66D-4FDB-81EB-A27E53C10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33</Pages>
  <Words>7902</Words>
  <Characters>45045</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Bushra</dc:creator>
  <cp:lastModifiedBy>Bushra Rahama</cp:lastModifiedBy>
  <cp:revision>7</cp:revision>
  <cp:lastPrinted>2022-08-14T18:47:00Z</cp:lastPrinted>
  <dcterms:created xsi:type="dcterms:W3CDTF">2022-08-08T06:36:00Z</dcterms:created>
  <dcterms:modified xsi:type="dcterms:W3CDTF">2026-06-05T21:52:00Z</dcterms:modified>
</cp:coreProperties>
</file>